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524" w:rsidRDefault="001A3524" w:rsidP="000E242B">
      <w:pPr>
        <w:autoSpaceDE w:val="0"/>
        <w:autoSpaceDN w:val="0"/>
        <w:adjustRightInd w:val="0"/>
        <w:spacing w:after="0" w:line="240" w:lineRule="auto"/>
        <w:jc w:val="right"/>
        <w:rPr>
          <w:rFonts w:ascii="Times New Roman" w:hAnsi="Times New Roman" w:cs="Times New Roman"/>
          <w:i/>
          <w:iCs/>
          <w:sz w:val="23"/>
          <w:szCs w:val="23"/>
        </w:rPr>
      </w:pPr>
    </w:p>
    <w:p w:rsidR="00CB400B" w:rsidRDefault="00CB400B" w:rsidP="00CB400B">
      <w:pPr>
        <w:autoSpaceDE w:val="0"/>
        <w:autoSpaceDN w:val="0"/>
        <w:adjustRightInd w:val="0"/>
        <w:spacing w:after="0" w:line="240" w:lineRule="auto"/>
        <w:jc w:val="both"/>
        <w:rPr>
          <w:rFonts w:ascii="Times New Roman" w:hAnsi="Times New Roman" w:cs="Times New Roman"/>
          <w:color w:val="000000"/>
          <w:sz w:val="24"/>
          <w:szCs w:val="24"/>
        </w:rPr>
      </w:pPr>
    </w:p>
    <w:p w:rsidR="001A3524" w:rsidRPr="001A3524" w:rsidRDefault="001A3524" w:rsidP="008B364E">
      <w:pPr>
        <w:autoSpaceDE w:val="0"/>
        <w:autoSpaceDN w:val="0"/>
        <w:adjustRightInd w:val="0"/>
        <w:spacing w:after="0" w:line="240" w:lineRule="auto"/>
        <w:jc w:val="right"/>
        <w:rPr>
          <w:rFonts w:ascii="Times New Roman" w:hAnsi="Times New Roman" w:cs="Times New Roman"/>
          <w:sz w:val="24"/>
          <w:szCs w:val="32"/>
        </w:rPr>
      </w:pPr>
      <w:r w:rsidRPr="001A3524">
        <w:rPr>
          <w:rFonts w:ascii="Times New Roman" w:hAnsi="Times New Roman" w:cs="Times New Roman"/>
          <w:sz w:val="24"/>
          <w:szCs w:val="32"/>
        </w:rPr>
        <w:t>Утверждено приказом директора</w:t>
      </w:r>
    </w:p>
    <w:p w:rsidR="001A3524" w:rsidRPr="001A3524" w:rsidRDefault="001A3524" w:rsidP="008B364E">
      <w:pPr>
        <w:autoSpaceDE w:val="0"/>
        <w:autoSpaceDN w:val="0"/>
        <w:adjustRightInd w:val="0"/>
        <w:spacing w:after="0" w:line="240" w:lineRule="auto"/>
        <w:jc w:val="right"/>
        <w:rPr>
          <w:rFonts w:ascii="Times New Roman" w:hAnsi="Times New Roman" w:cs="Times New Roman"/>
          <w:sz w:val="24"/>
          <w:szCs w:val="32"/>
        </w:rPr>
      </w:pPr>
      <w:r w:rsidRPr="001A3524">
        <w:rPr>
          <w:rFonts w:ascii="Times New Roman" w:hAnsi="Times New Roman" w:cs="Times New Roman"/>
          <w:sz w:val="24"/>
          <w:szCs w:val="32"/>
        </w:rPr>
        <w:t xml:space="preserve"> МАУК МПЦБС Турочакского района</w:t>
      </w:r>
    </w:p>
    <w:p w:rsidR="001A3524" w:rsidRPr="001A3524" w:rsidRDefault="001A3524" w:rsidP="008B364E">
      <w:pPr>
        <w:autoSpaceDE w:val="0"/>
        <w:autoSpaceDN w:val="0"/>
        <w:adjustRightInd w:val="0"/>
        <w:spacing w:after="0" w:line="240" w:lineRule="auto"/>
        <w:jc w:val="right"/>
        <w:rPr>
          <w:rFonts w:ascii="Times New Roman" w:hAnsi="Times New Roman" w:cs="Times New Roman"/>
          <w:sz w:val="24"/>
          <w:szCs w:val="32"/>
        </w:rPr>
      </w:pPr>
      <w:r w:rsidRPr="001A3524">
        <w:rPr>
          <w:rFonts w:ascii="Times New Roman" w:hAnsi="Times New Roman" w:cs="Times New Roman"/>
          <w:sz w:val="24"/>
          <w:szCs w:val="32"/>
        </w:rPr>
        <w:t xml:space="preserve"> №49 от 02 октября 2024г.</w:t>
      </w:r>
    </w:p>
    <w:p w:rsidR="002D4697" w:rsidRDefault="002D4697" w:rsidP="00CE33E9">
      <w:pPr>
        <w:autoSpaceDE w:val="0"/>
        <w:autoSpaceDN w:val="0"/>
        <w:adjustRightInd w:val="0"/>
        <w:spacing w:after="0" w:line="240" w:lineRule="auto"/>
        <w:jc w:val="center"/>
        <w:rPr>
          <w:rFonts w:ascii="Times New Roman" w:eastAsia="Calibri" w:hAnsi="Times New Roman" w:cs="Times New Roman"/>
          <w:b/>
          <w:sz w:val="24"/>
          <w:szCs w:val="24"/>
        </w:rPr>
      </w:pPr>
    </w:p>
    <w:p w:rsidR="002D4697" w:rsidRDefault="002D4697" w:rsidP="00CE33E9">
      <w:pPr>
        <w:autoSpaceDE w:val="0"/>
        <w:autoSpaceDN w:val="0"/>
        <w:adjustRightInd w:val="0"/>
        <w:spacing w:after="0" w:line="240" w:lineRule="auto"/>
        <w:jc w:val="center"/>
        <w:rPr>
          <w:rFonts w:ascii="Times New Roman" w:eastAsia="Calibri" w:hAnsi="Times New Roman" w:cs="Times New Roman"/>
          <w:b/>
          <w:sz w:val="24"/>
          <w:szCs w:val="24"/>
        </w:rPr>
      </w:pPr>
    </w:p>
    <w:p w:rsidR="002D4697" w:rsidRPr="002F7DB7" w:rsidRDefault="002D4697" w:rsidP="002D4697">
      <w:pPr>
        <w:autoSpaceDE w:val="0"/>
        <w:autoSpaceDN w:val="0"/>
        <w:adjustRightInd w:val="0"/>
        <w:spacing w:after="40" w:line="240" w:lineRule="auto"/>
        <w:jc w:val="center"/>
        <w:rPr>
          <w:rFonts w:ascii="Times New Roman" w:eastAsia="Calibri" w:hAnsi="Times New Roman" w:cs="Times New Roman"/>
          <w:b/>
          <w:sz w:val="32"/>
          <w:szCs w:val="32"/>
        </w:rPr>
      </w:pPr>
      <w:r w:rsidRPr="002F7DB7">
        <w:rPr>
          <w:rFonts w:ascii="Times New Roman" w:eastAsia="Calibri" w:hAnsi="Times New Roman" w:cs="Times New Roman"/>
          <w:b/>
          <w:sz w:val="32"/>
          <w:szCs w:val="32"/>
        </w:rPr>
        <w:t>Положение об антикоррупционной политике</w:t>
      </w:r>
    </w:p>
    <w:p w:rsidR="002D4697" w:rsidRPr="002F7DB7" w:rsidRDefault="002D4697" w:rsidP="002D4697">
      <w:pPr>
        <w:autoSpaceDE w:val="0"/>
        <w:autoSpaceDN w:val="0"/>
        <w:adjustRightInd w:val="0"/>
        <w:spacing w:after="40" w:line="240" w:lineRule="auto"/>
        <w:rPr>
          <w:rFonts w:ascii="Times New Roman" w:eastAsia="Calibri" w:hAnsi="Times New Roman" w:cs="Times New Roman"/>
          <w:b/>
          <w:sz w:val="20"/>
          <w:szCs w:val="20"/>
        </w:rPr>
      </w:pPr>
      <w:r w:rsidRPr="002F7DB7">
        <w:rPr>
          <w:rFonts w:ascii="Times New Roman" w:eastAsia="Calibri" w:hAnsi="Times New Roman" w:cs="Times New Roman"/>
          <w:sz w:val="20"/>
          <w:szCs w:val="20"/>
        </w:rPr>
        <w:t xml:space="preserve">                                                  </w:t>
      </w:r>
      <w:r w:rsidRPr="002F7DB7">
        <w:rPr>
          <w:rFonts w:ascii="Times New Roman" w:eastAsia="Calibri" w:hAnsi="Times New Roman" w:cs="Times New Roman"/>
          <w:b/>
          <w:sz w:val="24"/>
          <w:szCs w:val="28"/>
          <w:u w:val="single"/>
        </w:rPr>
        <w:t>МАУК МПЦБС Турочакского района</w:t>
      </w:r>
      <w:r w:rsidRPr="002F7DB7">
        <w:rPr>
          <w:rFonts w:ascii="Times New Roman" w:eastAsia="Calibri" w:hAnsi="Times New Roman" w:cs="Times New Roman"/>
          <w:b/>
          <w:sz w:val="20"/>
          <w:szCs w:val="20"/>
        </w:rPr>
        <w:t xml:space="preserve">  </w:t>
      </w:r>
    </w:p>
    <w:p w:rsidR="002D4697" w:rsidRPr="002F7DB7" w:rsidRDefault="002D4697" w:rsidP="002D4697">
      <w:pPr>
        <w:autoSpaceDE w:val="0"/>
        <w:autoSpaceDN w:val="0"/>
        <w:adjustRightInd w:val="0"/>
        <w:spacing w:after="0" w:line="240" w:lineRule="auto"/>
        <w:jc w:val="center"/>
        <w:rPr>
          <w:rFonts w:ascii="Times New Roman" w:eastAsia="Calibri" w:hAnsi="Times New Roman" w:cs="Times New Roman"/>
          <w:i/>
        </w:rPr>
      </w:pPr>
      <w:r w:rsidRPr="002F7DB7">
        <w:rPr>
          <w:rFonts w:ascii="Times New Roman" w:eastAsia="Calibri" w:hAnsi="Times New Roman" w:cs="Times New Roman"/>
          <w:i/>
        </w:rPr>
        <w:t xml:space="preserve">(наименование учреждения (предприятия)) </w:t>
      </w:r>
    </w:p>
    <w:p w:rsidR="002D4697" w:rsidRDefault="002D4697" w:rsidP="00CE33E9">
      <w:pPr>
        <w:autoSpaceDE w:val="0"/>
        <w:autoSpaceDN w:val="0"/>
        <w:adjustRightInd w:val="0"/>
        <w:spacing w:after="0" w:line="240" w:lineRule="auto"/>
        <w:jc w:val="center"/>
        <w:rPr>
          <w:rFonts w:ascii="Times New Roman" w:eastAsia="Calibri" w:hAnsi="Times New Roman" w:cs="Times New Roman"/>
          <w:b/>
          <w:sz w:val="24"/>
          <w:szCs w:val="24"/>
        </w:rPr>
      </w:pPr>
    </w:p>
    <w:p w:rsidR="00CE33E9" w:rsidRPr="002F7DB7" w:rsidRDefault="00CE33E9" w:rsidP="00CE33E9">
      <w:pPr>
        <w:autoSpaceDE w:val="0"/>
        <w:autoSpaceDN w:val="0"/>
        <w:adjustRightInd w:val="0"/>
        <w:spacing w:after="0" w:line="240" w:lineRule="auto"/>
        <w:jc w:val="center"/>
        <w:rPr>
          <w:rFonts w:ascii="Times New Roman" w:eastAsia="Calibri" w:hAnsi="Times New Roman" w:cs="Times New Roman"/>
          <w:b/>
          <w:sz w:val="24"/>
          <w:szCs w:val="24"/>
        </w:rPr>
      </w:pPr>
      <w:r w:rsidRPr="002F7DB7">
        <w:rPr>
          <w:rFonts w:ascii="Times New Roman" w:eastAsia="Calibri" w:hAnsi="Times New Roman" w:cs="Times New Roman"/>
          <w:b/>
          <w:sz w:val="24"/>
          <w:szCs w:val="24"/>
        </w:rPr>
        <w:t>I. Общие положения</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2F7DB7">
        <w:rPr>
          <w:rFonts w:ascii="Times New Roman" w:eastAsia="Calibri" w:hAnsi="Times New Roman" w:cs="Times New Roman"/>
          <w:color w:val="000000"/>
          <w:sz w:val="24"/>
          <w:szCs w:val="24"/>
        </w:rPr>
        <w:t xml:space="preserve">1. Антикоррупционная политика </w:t>
      </w:r>
      <w:r w:rsidRPr="002F7DB7">
        <w:rPr>
          <w:rFonts w:ascii="Times New Roman" w:eastAsia="Calibri" w:hAnsi="Times New Roman" w:cs="Times New Roman"/>
          <w:iCs/>
          <w:color w:val="000000"/>
          <w:sz w:val="24"/>
          <w:szCs w:val="24"/>
        </w:rPr>
        <w:t>МАУК МПЦБС Турочакского района</w:t>
      </w:r>
      <w:r w:rsidRPr="002F7DB7">
        <w:rPr>
          <w:rFonts w:ascii="Times New Roman" w:eastAsia="Calibri" w:hAnsi="Times New Roman" w:cs="Times New Roman"/>
          <w:i/>
          <w:iCs/>
          <w:color w:val="000000"/>
          <w:sz w:val="24"/>
          <w:szCs w:val="24"/>
        </w:rPr>
        <w:t xml:space="preserve">  </w:t>
      </w:r>
      <w:r w:rsidRPr="002F7DB7">
        <w:rPr>
          <w:rFonts w:ascii="Times New Roman" w:eastAsia="Calibri" w:hAnsi="Times New Roman" w:cs="Times New Roman"/>
          <w:color w:val="000000"/>
          <w:sz w:val="24"/>
          <w:szCs w:val="24"/>
        </w:rPr>
        <w:t xml:space="preserve">представляет собой комплекс закрепленных в настоящем Положении взаимосвязанных принципов, процедур и мероприятий, направленных на профилактику и пресечение коррупционных правонарушений в деятельности </w:t>
      </w:r>
      <w:r w:rsidRPr="002F7DB7">
        <w:rPr>
          <w:rFonts w:ascii="Times New Roman" w:eastAsia="Calibri" w:hAnsi="Times New Roman" w:cs="Times New Roman"/>
          <w:iCs/>
          <w:color w:val="000000"/>
          <w:sz w:val="24"/>
          <w:szCs w:val="24"/>
        </w:rPr>
        <w:t>МАУК МПЦБС Турочакского района</w:t>
      </w:r>
      <w:r w:rsidRPr="002F7DB7">
        <w:rPr>
          <w:rFonts w:ascii="Times New Roman" w:eastAsia="Calibri" w:hAnsi="Times New Roman" w:cs="Times New Roman"/>
          <w:i/>
          <w:iCs/>
          <w:color w:val="000000"/>
          <w:sz w:val="24"/>
          <w:szCs w:val="24"/>
        </w:rPr>
        <w:t xml:space="preserve">  </w:t>
      </w:r>
      <w:r w:rsidRPr="002F7DB7">
        <w:rPr>
          <w:rFonts w:ascii="Times New Roman" w:eastAsia="Calibri" w:hAnsi="Times New Roman" w:cs="Times New Roman"/>
          <w:color w:val="000000"/>
          <w:sz w:val="24"/>
          <w:szCs w:val="24"/>
        </w:rPr>
        <w:t xml:space="preserve">(далее – Учреждение).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color w:val="000000"/>
          <w:sz w:val="24"/>
          <w:szCs w:val="24"/>
        </w:rPr>
        <w:t>2. Настоящее Положение основано на нормах Конституции Российской Федерации, Федераль</w:t>
      </w:r>
      <w:r w:rsidRPr="002F7DB7">
        <w:rPr>
          <w:rFonts w:ascii="Times New Roman" w:eastAsia="Calibri" w:hAnsi="Times New Roman" w:cs="Times New Roman"/>
          <w:color w:val="000000"/>
          <w:sz w:val="24"/>
          <w:szCs w:val="24"/>
        </w:rPr>
        <w:softHyphen/>
        <w:t xml:space="preserve">ного закона от 25 декабря 2008 г. № 273-ФЗ «О противодействии коррупции», </w:t>
      </w:r>
      <w:r w:rsidRPr="002F7DB7">
        <w:rPr>
          <w:rFonts w:ascii="Calibri" w:eastAsia="Calibri" w:hAnsi="Times New Roman" w:cs="Times New Roman"/>
          <w:color w:val="000000"/>
          <w:sz w:val="24"/>
          <w:szCs w:val="24"/>
        </w:rPr>
        <w:t>с</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Федеральным</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законом</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от</w:t>
      </w:r>
      <w:r w:rsidRPr="002F7DB7">
        <w:rPr>
          <w:rFonts w:ascii="Calibri" w:eastAsia="Calibri" w:hAnsi="Times New Roman" w:cs="Times New Roman"/>
          <w:color w:val="000000"/>
          <w:sz w:val="24"/>
          <w:szCs w:val="24"/>
        </w:rPr>
        <w:t xml:space="preserve"> </w:t>
      </w:r>
      <w:r w:rsidRPr="00F83B14">
        <w:rPr>
          <w:rFonts w:ascii="Times New Roman" w:eastAsia="Calibri" w:hAnsi="Times New Roman" w:cs="Times New Roman"/>
          <w:color w:val="000000"/>
          <w:sz w:val="24"/>
          <w:szCs w:val="24"/>
        </w:rPr>
        <w:t>18.07.2011</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w:t>
      </w:r>
      <w:r w:rsidRPr="002F7DB7">
        <w:rPr>
          <w:rFonts w:ascii="Calibri" w:eastAsia="Calibri" w:hAnsi="Times New Roman" w:cs="Times New Roman"/>
          <w:color w:val="000000"/>
          <w:sz w:val="24"/>
          <w:szCs w:val="24"/>
        </w:rPr>
        <w:t xml:space="preserve"> </w:t>
      </w:r>
      <w:r w:rsidRPr="00F83B14">
        <w:rPr>
          <w:rFonts w:ascii="Times New Roman" w:eastAsia="Calibri" w:hAnsi="Times New Roman" w:cs="Times New Roman"/>
          <w:color w:val="000000"/>
          <w:sz w:val="24"/>
          <w:szCs w:val="24"/>
        </w:rPr>
        <w:t>223</w:t>
      </w:r>
      <w:r w:rsidRPr="002F7DB7">
        <w:rPr>
          <w:rFonts w:ascii="Calibri" w:eastAsia="Calibri" w:hAnsi="Times New Roman" w:cs="Times New Roman"/>
          <w:color w:val="000000"/>
          <w:sz w:val="24"/>
          <w:szCs w:val="24"/>
        </w:rPr>
        <w:t>-</w:t>
      </w:r>
      <w:r w:rsidRPr="002F7DB7">
        <w:rPr>
          <w:rFonts w:ascii="Calibri" w:eastAsia="Calibri" w:hAnsi="Times New Roman" w:cs="Times New Roman"/>
          <w:color w:val="000000"/>
          <w:sz w:val="24"/>
          <w:szCs w:val="24"/>
        </w:rPr>
        <w:t>ФЗ</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«О</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закупках</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товаров</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работ</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услуг</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отдельными</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видами</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юридических</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лиц»</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и</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положением</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о</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закупке</w:t>
      </w:r>
      <w:r w:rsidRPr="002F7DB7">
        <w:rPr>
          <w:rFonts w:ascii="Times New Roman" w:eastAsia="Calibri" w:hAnsi="Times New Roman" w:cs="Times New Roman"/>
        </w:rPr>
        <w:t xml:space="preserve">» </w:t>
      </w:r>
      <w:r w:rsidRPr="000D39C9">
        <w:rPr>
          <w:rFonts w:ascii="Times New Roman" w:eastAsia="Calibri" w:hAnsi="Times New Roman" w:cs="Times New Roman"/>
          <w:sz w:val="24"/>
          <w:szCs w:val="24"/>
        </w:rPr>
        <w:t>(МАУК МПЦБС Турочакского района</w:t>
      </w:r>
      <w:r w:rsidRPr="002F7DB7">
        <w:rPr>
          <w:rFonts w:ascii="Times New Roman" w:eastAsia="Calibri" w:hAnsi="Times New Roman" w:cs="Times New Roman"/>
        </w:rPr>
        <w:t>)</w:t>
      </w:r>
      <w:r w:rsidRPr="002F7DB7">
        <w:rPr>
          <w:rFonts w:ascii="Times New Roman" w:eastAsia="Calibri" w:hAnsi="Times New Roman" w:cs="Times New Roman"/>
          <w:bCs/>
          <w:color w:val="000000"/>
          <w:sz w:val="24"/>
          <w:szCs w:val="24"/>
        </w:rPr>
        <w:t xml:space="preserve"> и разработано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Учреждения.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3. Целями антикоррупционной политики Учреждения являются: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обеспечение соответствия деятельности Учреждения требованиям антикоррупционного законодательства;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минимизация рисков вовлечения Учреждения и его работников в коррупционную деятельность;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формирование единого подхода к организации работы по предупреждению коррупции в Учреждении;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формирование у работников Учреждения нетерпимости к коррупционному поведению.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4. Задачами антикоррупционной политики Учреждения являются: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определение должностных лиц Учреждения, ответственных за реализацию антикоррупционной политики Учреждения;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информирование работников Учреждения о нормативном правовом обеспечении работы по предупреждению коррупции и ответственности за совершение коррупционных правонарушений;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определение основных принципов работы по предупреждению коррупции в Учреждении;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разработка и реализация мер, направленных на профилактику и противодействие коррупции в Учреждении;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закрепление ответственности работников Учреждения за несоблюдение требований антикоррупционной политики Учреждения.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5. Для целей настоящего Положения используются следующие основные понятия: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
          <w:bCs/>
          <w:color w:val="000000"/>
          <w:sz w:val="24"/>
          <w:szCs w:val="24"/>
        </w:rPr>
        <w:t>коррупция</w:t>
      </w:r>
      <w:r w:rsidRPr="002F7DB7">
        <w:rPr>
          <w:rFonts w:ascii="Times New Roman" w:eastAsia="Calibri" w:hAnsi="Times New Roman" w:cs="Times New Roman"/>
          <w:bCs/>
          <w:color w:val="000000"/>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 Коррупцией также является совершение перечисленных деяний от имени или в интересах юридического лица;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
          <w:bCs/>
          <w:color w:val="000000"/>
          <w:sz w:val="24"/>
          <w:szCs w:val="24"/>
        </w:rPr>
        <w:lastRenderedPageBreak/>
        <w:t xml:space="preserve">взятка </w:t>
      </w:r>
      <w:r w:rsidRPr="002F7DB7">
        <w:rPr>
          <w:rFonts w:ascii="Times New Roman" w:eastAsia="Calibri" w:hAnsi="Times New Roman" w:cs="Times New Roman"/>
          <w:bCs/>
          <w:color w:val="000000"/>
          <w:sz w:val="24"/>
          <w:szCs w:val="24"/>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(в том </w:t>
      </w:r>
      <w:proofErr w:type="gramStart"/>
      <w:r w:rsidRPr="002F7DB7">
        <w:rPr>
          <w:rFonts w:ascii="Times New Roman" w:eastAsia="Calibri" w:hAnsi="Times New Roman" w:cs="Times New Roman"/>
          <w:bCs/>
          <w:color w:val="000000"/>
          <w:sz w:val="24"/>
          <w:szCs w:val="24"/>
        </w:rPr>
        <w:t>числе</w:t>
      </w:r>
      <w:proofErr w:type="gramEnd"/>
      <w:r w:rsidRPr="002F7DB7">
        <w:rPr>
          <w:rFonts w:ascii="Times New Roman" w:eastAsia="Calibri" w:hAnsi="Times New Roman" w:cs="Times New Roman"/>
          <w:bCs/>
          <w:color w:val="000000"/>
          <w:sz w:val="24"/>
          <w:szCs w:val="24"/>
        </w:rPr>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
          <w:bCs/>
          <w:color w:val="000000"/>
          <w:sz w:val="24"/>
          <w:szCs w:val="24"/>
        </w:rPr>
        <w:t>коммерческий подкуп</w:t>
      </w:r>
      <w:r w:rsidRPr="002F7DB7">
        <w:rPr>
          <w:rFonts w:ascii="Times New Roman" w:eastAsia="Calibri" w:hAnsi="Times New Roman" w:cs="Times New Roman"/>
          <w:bCs/>
          <w:color w:val="000000"/>
          <w:sz w:val="24"/>
          <w:szCs w:val="24"/>
        </w:rPr>
        <w:t xml:space="preserve">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w:t>
      </w:r>
      <w:proofErr w:type="gramStart"/>
      <w:r w:rsidRPr="002F7DB7">
        <w:rPr>
          <w:rFonts w:ascii="Times New Roman" w:eastAsia="Calibri" w:hAnsi="Times New Roman" w:cs="Times New Roman"/>
          <w:bCs/>
          <w:color w:val="000000"/>
          <w:sz w:val="24"/>
          <w:szCs w:val="24"/>
        </w:rPr>
        <w:t>числе</w:t>
      </w:r>
      <w:proofErr w:type="gramEnd"/>
      <w:r w:rsidRPr="002F7DB7">
        <w:rPr>
          <w:rFonts w:ascii="Times New Roman" w:eastAsia="Calibri" w:hAnsi="Times New Roman" w:cs="Times New Roman"/>
          <w:bCs/>
          <w:color w:val="000000"/>
          <w:sz w:val="24"/>
          <w:szCs w:val="24"/>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
          <w:bCs/>
          <w:color w:val="000000"/>
          <w:sz w:val="24"/>
          <w:szCs w:val="24"/>
        </w:rPr>
        <w:t>противодействие коррупции</w:t>
      </w:r>
      <w:r w:rsidRPr="002F7DB7">
        <w:rPr>
          <w:rFonts w:ascii="Times New Roman" w:eastAsia="Calibri" w:hAnsi="Times New Roman" w:cs="Times New Roman"/>
          <w:bCs/>
          <w:color w:val="000000"/>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1) по предупреждению коррупции, в том числе по выявлению и последующему устранению причин коррупции (профилактика коррупции);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2) по выявлению, предупреждению, пресечению, раскрытию и расследованию коррупционных правонарушений (борьба с коррупцией);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3) по минимизации и (или) ликвидации последствий коррупционных правонарушений;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
          <w:bCs/>
          <w:color w:val="000000"/>
          <w:sz w:val="24"/>
          <w:szCs w:val="24"/>
        </w:rPr>
        <w:t>предупреждение коррупции</w:t>
      </w:r>
      <w:r w:rsidRPr="002F7DB7">
        <w:rPr>
          <w:rFonts w:ascii="Times New Roman" w:eastAsia="Calibri" w:hAnsi="Times New Roman" w:cs="Times New Roman"/>
          <w:bCs/>
          <w:color w:val="000000"/>
          <w:sz w:val="24"/>
          <w:szCs w:val="24"/>
        </w:rPr>
        <w:t xml:space="preserve"> – деятельность Учреждения,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
          <w:bCs/>
          <w:color w:val="000000"/>
          <w:sz w:val="24"/>
          <w:szCs w:val="24"/>
        </w:rPr>
        <w:t>работник Учреждения</w:t>
      </w:r>
      <w:r w:rsidRPr="002F7DB7">
        <w:rPr>
          <w:rFonts w:ascii="Times New Roman" w:eastAsia="Calibri" w:hAnsi="Times New Roman" w:cs="Times New Roman"/>
          <w:bCs/>
          <w:color w:val="000000"/>
          <w:sz w:val="24"/>
          <w:szCs w:val="24"/>
        </w:rPr>
        <w:t xml:space="preserve"> – физическое лицо, вступившее в трудовые отношения с Учреждением;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
          <w:bCs/>
          <w:color w:val="000000"/>
          <w:sz w:val="24"/>
          <w:szCs w:val="24"/>
        </w:rPr>
        <w:t>контрагент Учреждения</w:t>
      </w:r>
      <w:r w:rsidRPr="002F7DB7">
        <w:rPr>
          <w:rFonts w:ascii="Times New Roman" w:eastAsia="Calibri" w:hAnsi="Times New Roman" w:cs="Times New Roman"/>
          <w:bCs/>
          <w:color w:val="000000"/>
          <w:sz w:val="24"/>
          <w:szCs w:val="24"/>
        </w:rPr>
        <w:t xml:space="preserve"> – любое российское или иностранное юридическое или физическое лицо, с которым Учреждение вступает в договорные отношения, за исключением трудовых отношений;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
          <w:bCs/>
          <w:color w:val="000000"/>
          <w:sz w:val="24"/>
          <w:szCs w:val="24"/>
        </w:rPr>
      </w:pPr>
      <w:r w:rsidRPr="002740EA">
        <w:rPr>
          <w:rFonts w:ascii="Times New Roman" w:eastAsia="Calibri" w:hAnsi="Times New Roman" w:cs="Times New Roman"/>
          <w:b/>
          <w:bCs/>
          <w:color w:val="000000"/>
          <w:sz w:val="24"/>
          <w:szCs w:val="24"/>
        </w:rPr>
        <w:t>личная заинтересованность</w:t>
      </w:r>
      <w:r w:rsidRPr="002F7DB7">
        <w:rPr>
          <w:rFonts w:ascii="Times New Roman" w:eastAsia="Calibri" w:hAnsi="Times New Roman" w:cs="Times New Roman"/>
          <w:bCs/>
          <w:color w:val="000000"/>
          <w:sz w:val="24"/>
          <w:szCs w:val="24"/>
        </w:rPr>
        <w:t xml:space="preserve">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Учреждения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Учреждения и (или) лица, состоящие с ним в близком родстве или свойстве, связаны имущественными, корпоративными или иными близкими отношениями. </w:t>
      </w:r>
    </w:p>
    <w:p w:rsidR="00CE33E9" w:rsidRDefault="00CE33E9" w:rsidP="00CE33E9">
      <w:pPr>
        <w:autoSpaceDE w:val="0"/>
        <w:autoSpaceDN w:val="0"/>
        <w:adjustRightInd w:val="0"/>
        <w:spacing w:after="0" w:line="240" w:lineRule="auto"/>
        <w:ind w:firstLine="709"/>
        <w:jc w:val="both"/>
        <w:rPr>
          <w:rFonts w:ascii="Times New Roman" w:hAnsi="Times New Roman" w:cs="Times New Roman"/>
          <w:color w:val="000000"/>
          <w:sz w:val="24"/>
          <w:szCs w:val="24"/>
          <w:shd w:val="clear" w:color="auto" w:fill="FFFFFF"/>
        </w:rPr>
      </w:pPr>
      <w:r w:rsidRPr="002F7DB7">
        <w:rPr>
          <w:rFonts w:ascii="Times New Roman" w:eastAsia="Calibri" w:hAnsi="Times New Roman" w:cs="Times New Roman"/>
          <w:b/>
          <w:bCs/>
          <w:color w:val="000000"/>
          <w:sz w:val="24"/>
          <w:szCs w:val="24"/>
        </w:rPr>
        <w:t>конфликт интересов</w:t>
      </w:r>
      <w:r w:rsidRPr="002F7DB7">
        <w:rPr>
          <w:rFonts w:ascii="Times New Roman" w:eastAsia="Calibri" w:hAnsi="Times New Roman" w:cs="Times New Roman"/>
          <w:bCs/>
          <w:color w:val="000000"/>
          <w:sz w:val="24"/>
          <w:szCs w:val="24"/>
        </w:rPr>
        <w:t xml:space="preserve"> – ситуация, при которой личная заинтересованность (прямая или косвенная)</w:t>
      </w:r>
      <w:r>
        <w:rPr>
          <w:rFonts w:ascii="Times New Roman" w:eastAsia="Calibri" w:hAnsi="Times New Roman" w:cs="Times New Roman"/>
          <w:bCs/>
          <w:color w:val="000000"/>
          <w:sz w:val="24"/>
          <w:szCs w:val="24"/>
        </w:rPr>
        <w:t xml:space="preserve"> лица, замещающего должность, </w:t>
      </w:r>
      <w:r w:rsidRPr="008745B2">
        <w:rPr>
          <w:rFonts w:ascii="Times New Roman" w:hAnsi="Times New Roman" w:cs="Times New Roman"/>
          <w:color w:val="000000"/>
          <w:sz w:val="24"/>
          <w:szCs w:val="24"/>
          <w:shd w:val="clear" w:color="auto" w:fill="FFFFFF"/>
        </w:rPr>
        <w:t>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
          <w:bCs/>
          <w:color w:val="000000"/>
          <w:sz w:val="24"/>
          <w:szCs w:val="24"/>
        </w:rPr>
      </w:pPr>
      <w:r w:rsidRPr="002F7DB7">
        <w:rPr>
          <w:rFonts w:ascii="Times New Roman" w:eastAsia="Calibri" w:hAnsi="Times New Roman" w:cs="Times New Roman"/>
          <w:b/>
          <w:bCs/>
          <w:color w:val="000000"/>
          <w:sz w:val="24"/>
          <w:szCs w:val="24"/>
        </w:rPr>
        <w:t xml:space="preserve"> II. Область применения настоящего Положения и круг лиц, на которых распространяется его действие</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lastRenderedPageBreak/>
        <w:t xml:space="preserve">6. Настоящее Положение распространяется на руководителя Учреждения и работников Учреждения вне зависимости от занимаемой должности и выполняемых функций.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7. Нормы настоящего Положения могут распространяться на иных физических и (или) юридических лиц, с которыми Учреждение вступает в договорные отношения, в случае, если это закреплено в договорах, заключаемых Учреждением с такими лицами. </w:t>
      </w:r>
    </w:p>
    <w:p w:rsidR="00CE33E9" w:rsidRPr="002F7DB7" w:rsidRDefault="00CE33E9" w:rsidP="00CE33E9">
      <w:pPr>
        <w:autoSpaceDE w:val="0"/>
        <w:autoSpaceDN w:val="0"/>
        <w:adjustRightInd w:val="0"/>
        <w:spacing w:after="0" w:line="240" w:lineRule="auto"/>
        <w:ind w:firstLine="709"/>
        <w:jc w:val="center"/>
        <w:rPr>
          <w:rFonts w:ascii="Times New Roman" w:eastAsia="Calibri" w:hAnsi="Times New Roman" w:cs="Times New Roman"/>
          <w:b/>
          <w:bCs/>
          <w:color w:val="000000"/>
          <w:sz w:val="24"/>
          <w:szCs w:val="24"/>
        </w:rPr>
      </w:pPr>
      <w:r w:rsidRPr="002F7DB7">
        <w:rPr>
          <w:rFonts w:ascii="Times New Roman" w:eastAsia="Calibri" w:hAnsi="Times New Roman" w:cs="Times New Roman"/>
          <w:b/>
          <w:bCs/>
          <w:color w:val="000000"/>
          <w:sz w:val="24"/>
          <w:szCs w:val="24"/>
        </w:rPr>
        <w:t>III. Основные принципы антикоррупционной политики Учреждения</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8. Антикоррупционная политика Учреждения основывается на следующих основных принципах: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1) принцип соответствия антикоррупционной политики Учреждения законодательству Российской Федерации и общепринятым нормам права.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Российской Федерации, действие которых распространяется на Учреждение;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2) принцип личного примера руководства.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Ключевая роль руководителя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3) принцип вовлеченности работников.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Информированность работников Учреждения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4) принцип соразмерности антикоррупционных процедур коррупционным рискам.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Разработка и выполнение комплекса мероприятий, позволяющих снизить вероятность вовлечения руководителя Учреждения, работников Учреждения в коррупционную деятельность, осуществляется с учетом существующих в деятельности Учреждения коррупционных рисков;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5) принцип эффективности антикоррупционных процедур.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Реализация антикоррупционных мероприятий в Учреждении простыми способами, имеющими низкую стоимость и приносящими требуемый (достаточный) результат;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6) принцип ответственности и неотвратимости наказания.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Неотвратимость наказания для руководителя Учреждения и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(должностных) обязанностей, а также персональная ответственность руководителя Учреждения за реализацию антикоррупционной политики Учреждения;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7) принцип открытости хозяйственной и иной деятельности.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Информирование контрагентов, партнеров и общественности о принятых в Учреждении антикоррупционных стандартах и процедурах;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8) принцип постоянного контроля и регулярного мониторинга.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Регулярное осуществление мониторинга эффективности внедренных антикоррупционных стандартов и процедур, а также </w:t>
      </w:r>
      <w:proofErr w:type="gramStart"/>
      <w:r w:rsidRPr="002F7DB7">
        <w:rPr>
          <w:rFonts w:ascii="Times New Roman" w:eastAsia="Calibri" w:hAnsi="Times New Roman" w:cs="Times New Roman"/>
          <w:bCs/>
          <w:color w:val="000000"/>
          <w:sz w:val="24"/>
          <w:szCs w:val="24"/>
        </w:rPr>
        <w:t>контроля за</w:t>
      </w:r>
      <w:proofErr w:type="gramEnd"/>
      <w:r w:rsidRPr="002F7DB7">
        <w:rPr>
          <w:rFonts w:ascii="Times New Roman" w:eastAsia="Calibri" w:hAnsi="Times New Roman" w:cs="Times New Roman"/>
          <w:bCs/>
          <w:color w:val="000000"/>
          <w:sz w:val="24"/>
          <w:szCs w:val="24"/>
        </w:rPr>
        <w:t xml:space="preserve"> их исполнением. </w:t>
      </w:r>
    </w:p>
    <w:p w:rsidR="00CE33E9" w:rsidRPr="00F83B14" w:rsidRDefault="00CE33E9" w:rsidP="00CE33E9">
      <w:pPr>
        <w:autoSpaceDE w:val="0"/>
        <w:autoSpaceDN w:val="0"/>
        <w:adjustRightInd w:val="0"/>
        <w:spacing w:after="0" w:line="240" w:lineRule="auto"/>
        <w:ind w:firstLine="709"/>
        <w:jc w:val="center"/>
        <w:rPr>
          <w:rFonts w:ascii="Times New Roman" w:eastAsia="Calibri" w:hAnsi="Times New Roman" w:cs="Times New Roman"/>
          <w:b/>
          <w:bCs/>
          <w:color w:val="000000"/>
          <w:sz w:val="6"/>
          <w:szCs w:val="24"/>
        </w:rPr>
      </w:pPr>
    </w:p>
    <w:p w:rsidR="00CE33E9" w:rsidRPr="002F7DB7" w:rsidRDefault="00CE33E9" w:rsidP="000D39C9">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2F7DB7">
        <w:rPr>
          <w:rFonts w:ascii="Times New Roman" w:eastAsia="Calibri" w:hAnsi="Times New Roman" w:cs="Times New Roman"/>
          <w:b/>
          <w:bCs/>
          <w:color w:val="000000"/>
          <w:sz w:val="24"/>
          <w:szCs w:val="24"/>
        </w:rPr>
        <w:t>IV. Должностные лица Учреждения, ответственные за реализацию антикоррупционной политики Учреждения</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9. Руководитель Учреждения является ответственным за организацию всех мероприятий, направленных на предупреждение коррупции в Учреждении.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10. Руководитель Учреждения, исходя из стоящих перед Учреждением задач, специфики деятельности, штатной численности, организационной структуры Учреждения, назначает лицо или несколько лиц, ответственных за реализацию антикоррупционной политики Учреждения в пределах их полномочий.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11. </w:t>
      </w:r>
      <w:proofErr w:type="gramStart"/>
      <w:r w:rsidRPr="002F7DB7">
        <w:rPr>
          <w:rFonts w:ascii="Times New Roman" w:eastAsia="Calibri" w:hAnsi="Times New Roman" w:cs="Times New Roman"/>
          <w:bCs/>
          <w:color w:val="000000"/>
          <w:sz w:val="24"/>
          <w:szCs w:val="24"/>
        </w:rPr>
        <w:t xml:space="preserve">Основные обязанности должностного лица (должностных лиц), ответственного (ответственных) за реализацию антикоррупционной политики Учреждения: </w:t>
      </w:r>
      <w:proofErr w:type="gramEnd"/>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lastRenderedPageBreak/>
        <w:t xml:space="preserve">подготовка рекомендаций для принятия решений по вопросам предупреждения коррупции в Учреждении;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подготовка предложений, направленных на устранение причин и условий, порождающих риск возникновения коррупции в Учреждении;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разработка и представление на утверждение руководителю Учреждения проектов локальных нормативных актов, направленных на реализацию мер по предупреждению коррупции в Учреждении;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проведение контрольных мероприятий, направленных на выявление коррупционных правонарушений, совершенных работниками Учреждения;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организация проведения оценки коррупционных рисков;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Учреждения или иными лицами;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организация работы по рассмотрению сообщений о конфликте интересов;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оказание содействия уполномоченным представителям контрольно-надзорных и правоохранительных органов при </w:t>
      </w:r>
      <w:proofErr w:type="gramStart"/>
      <w:r w:rsidRPr="002F7DB7">
        <w:rPr>
          <w:rFonts w:ascii="Times New Roman" w:eastAsia="Calibri" w:hAnsi="Times New Roman" w:cs="Times New Roman"/>
          <w:bCs/>
          <w:color w:val="000000"/>
          <w:sz w:val="24"/>
          <w:szCs w:val="24"/>
        </w:rPr>
        <w:t>проведении</w:t>
      </w:r>
      <w:proofErr w:type="gramEnd"/>
      <w:r w:rsidRPr="002F7DB7">
        <w:rPr>
          <w:rFonts w:ascii="Times New Roman" w:eastAsia="Calibri" w:hAnsi="Times New Roman" w:cs="Times New Roman"/>
          <w:bCs/>
          <w:color w:val="000000"/>
          <w:sz w:val="24"/>
          <w:szCs w:val="24"/>
        </w:rPr>
        <w:t xml:space="preserve"> ими проверок деятельности Учреждения по вопросам предупреждения коррупции;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оказание содействия уполномоченным представителям правоохранительных органов при </w:t>
      </w:r>
      <w:proofErr w:type="gramStart"/>
      <w:r w:rsidRPr="002F7DB7">
        <w:rPr>
          <w:rFonts w:ascii="Times New Roman" w:eastAsia="Calibri" w:hAnsi="Times New Roman" w:cs="Times New Roman"/>
          <w:bCs/>
          <w:color w:val="000000"/>
          <w:sz w:val="24"/>
          <w:szCs w:val="24"/>
        </w:rPr>
        <w:t>проведении</w:t>
      </w:r>
      <w:proofErr w:type="gramEnd"/>
      <w:r w:rsidRPr="002F7DB7">
        <w:rPr>
          <w:rFonts w:ascii="Times New Roman" w:eastAsia="Calibri" w:hAnsi="Times New Roman" w:cs="Times New Roman"/>
          <w:bCs/>
          <w:color w:val="000000"/>
          <w:sz w:val="24"/>
          <w:szCs w:val="24"/>
        </w:rPr>
        <w:t xml:space="preserve"> мероприятий по пресечению или расследованию коррупционных правонарушений и преступлений, включая оперативно-розыскные мероприятия;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организация мероприятий по вопросам профилактики и противодействия коррупции в Учреждении и индивидуального консультирования работников Учреждения;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индивидуальное консультирование работников Учреждения;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участие в организации антикоррупционной пропаганды; </w:t>
      </w:r>
    </w:p>
    <w:p w:rsidR="00CE33E9" w:rsidRPr="00F83B14"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18"/>
          <w:szCs w:val="24"/>
        </w:rPr>
      </w:pPr>
      <w:r w:rsidRPr="002F7DB7">
        <w:rPr>
          <w:rFonts w:ascii="Times New Roman" w:eastAsia="Calibri" w:hAnsi="Times New Roman" w:cs="Times New Roman"/>
          <w:bCs/>
          <w:color w:val="000000"/>
          <w:sz w:val="24"/>
          <w:szCs w:val="24"/>
        </w:rPr>
        <w:t xml:space="preserve">ежегодное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 </w:t>
      </w:r>
    </w:p>
    <w:p w:rsidR="00CE33E9" w:rsidRPr="00540DFD" w:rsidRDefault="00CE33E9" w:rsidP="00CE33E9">
      <w:pPr>
        <w:tabs>
          <w:tab w:val="left" w:pos="1635"/>
        </w:tabs>
        <w:autoSpaceDE w:val="0"/>
        <w:autoSpaceDN w:val="0"/>
        <w:adjustRightInd w:val="0"/>
        <w:spacing w:after="0" w:line="240" w:lineRule="auto"/>
        <w:ind w:firstLine="709"/>
        <w:rPr>
          <w:rFonts w:ascii="Times New Roman" w:eastAsia="Calibri" w:hAnsi="Times New Roman" w:cs="Times New Roman"/>
          <w:b/>
          <w:bCs/>
          <w:color w:val="000000"/>
          <w:sz w:val="10"/>
          <w:szCs w:val="24"/>
        </w:rPr>
      </w:pPr>
      <w:r w:rsidRPr="002F7DB7">
        <w:rPr>
          <w:rFonts w:ascii="Times New Roman" w:eastAsia="Calibri" w:hAnsi="Times New Roman" w:cs="Times New Roman"/>
          <w:b/>
          <w:bCs/>
          <w:color w:val="000000"/>
          <w:sz w:val="24"/>
          <w:szCs w:val="24"/>
        </w:rPr>
        <w:tab/>
      </w:r>
    </w:p>
    <w:p w:rsidR="00CE33E9" w:rsidRPr="002F7DB7" w:rsidRDefault="00CE33E9" w:rsidP="00CE33E9">
      <w:pPr>
        <w:autoSpaceDE w:val="0"/>
        <w:autoSpaceDN w:val="0"/>
        <w:adjustRightInd w:val="0"/>
        <w:spacing w:after="0" w:line="240" w:lineRule="auto"/>
        <w:ind w:firstLine="709"/>
        <w:jc w:val="center"/>
        <w:rPr>
          <w:rFonts w:ascii="Times New Roman" w:eastAsia="Calibri" w:hAnsi="Times New Roman" w:cs="Times New Roman"/>
          <w:b/>
          <w:bCs/>
          <w:color w:val="000000"/>
          <w:sz w:val="24"/>
          <w:szCs w:val="24"/>
        </w:rPr>
      </w:pPr>
      <w:r w:rsidRPr="002F7DB7">
        <w:rPr>
          <w:rFonts w:ascii="Times New Roman" w:eastAsia="Calibri" w:hAnsi="Times New Roman" w:cs="Times New Roman"/>
          <w:b/>
          <w:bCs/>
          <w:color w:val="000000"/>
          <w:sz w:val="24"/>
          <w:szCs w:val="24"/>
        </w:rPr>
        <w:t>V. Обязанности руководителя Учреждения и работников Учреждения по предупреждению коррупции</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12. Работники Учреждения знакомятся с настоящим Положением под роспись.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13. Соблюдение работником Учреждения требований настоящего Положения учитывается при оценке деловых качеств работника, в том числе в случае назначения его на вышестоящую должность, при решении иных кадровых вопросов.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14. Руководитель Учреждения и работники Учреждения вне зависимости от должности и стажа работы в Учреждении в связи с исполнением ими трудовых (должностных) обязанностей в соответствии с трудовым договором должны: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руководствоваться требованиями настоящего Положения и неукоснительно соблюдать принципы антикоррупционной политики Учреждения;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воздерживаться от совершения и (или) участия в совершении коррупционных правонарушений, в том числе в интересах или от имени Учреждения;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15. Работник Учреждения вне зависимости от должности и стажа работы в Учреждении в связи с исполнением им трудовых (должностных) обязанностей в соответствии с трудовым договором должен: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незамедлительно информировать руководителя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 </w:t>
      </w:r>
    </w:p>
    <w:p w:rsidR="00CE33E9" w:rsidRPr="002F7DB7" w:rsidRDefault="00CE33E9" w:rsidP="00CE33E9">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сообщить руководителю Учреждения и своему непосредственному руководителю о возникшем конфликте интересов либо о возможности его возникновения. </w:t>
      </w:r>
    </w:p>
    <w:p w:rsidR="000E242B" w:rsidRDefault="000E242B" w:rsidP="000E242B">
      <w:pPr>
        <w:autoSpaceDE w:val="0"/>
        <w:autoSpaceDN w:val="0"/>
        <w:adjustRightInd w:val="0"/>
        <w:spacing w:after="0" w:line="240" w:lineRule="auto"/>
        <w:ind w:firstLine="709"/>
        <w:jc w:val="center"/>
        <w:rPr>
          <w:rFonts w:ascii="Times New Roman" w:hAnsi="Times New Roman" w:cs="Times New Roman"/>
          <w:b/>
          <w:bCs/>
          <w:color w:val="000000"/>
          <w:sz w:val="24"/>
          <w:szCs w:val="24"/>
        </w:rPr>
      </w:pPr>
    </w:p>
    <w:p w:rsidR="000E242B" w:rsidRDefault="000E242B" w:rsidP="000E242B">
      <w:pPr>
        <w:autoSpaceDE w:val="0"/>
        <w:autoSpaceDN w:val="0"/>
        <w:adjustRightInd w:val="0"/>
        <w:spacing w:after="0" w:line="240" w:lineRule="auto"/>
        <w:ind w:firstLine="709"/>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IV. Должностные лица Учреждения, ответственные за реализацию антикоррупционной политики Учреждения</w:t>
      </w:r>
    </w:p>
    <w:p w:rsidR="000E242B" w:rsidRDefault="000E242B" w:rsidP="000E242B">
      <w:pPr>
        <w:autoSpaceDE w:val="0"/>
        <w:autoSpaceDN w:val="0"/>
        <w:adjustRightInd w:val="0"/>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9. Руководитель Учреждения является ответственным за организацию всех мероприятий, направленных на предупреждение коррупции в Учреждении. </w:t>
      </w:r>
    </w:p>
    <w:p w:rsidR="000E242B" w:rsidRDefault="000E242B" w:rsidP="000E242B">
      <w:pPr>
        <w:autoSpaceDE w:val="0"/>
        <w:autoSpaceDN w:val="0"/>
        <w:adjustRightInd w:val="0"/>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10. Руководитель Учреждения, исходя из стоящих перед Учреждением задач, специфики деятельности, штатной численности, организационной структуры Учреждения, назначает лицо или несколько лиц, ответственных за реализацию антикоррупционной политики Учреждения в пределах их полномочий. </w:t>
      </w:r>
    </w:p>
    <w:p w:rsidR="000E242B" w:rsidRDefault="000E242B" w:rsidP="000E242B">
      <w:pPr>
        <w:autoSpaceDE w:val="0"/>
        <w:autoSpaceDN w:val="0"/>
        <w:adjustRightInd w:val="0"/>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11. </w:t>
      </w:r>
      <w:proofErr w:type="gramStart"/>
      <w:r>
        <w:rPr>
          <w:rFonts w:ascii="Times New Roman" w:hAnsi="Times New Roman" w:cs="Times New Roman"/>
          <w:bCs/>
          <w:color w:val="000000"/>
          <w:sz w:val="24"/>
          <w:szCs w:val="24"/>
        </w:rPr>
        <w:t xml:space="preserve">Основные обязанности должностного лица (должностных лиц), ответственного (ответственных) за реализацию антикоррупционной политики Учреждения: </w:t>
      </w:r>
      <w:proofErr w:type="gramEnd"/>
    </w:p>
    <w:p w:rsidR="000E242B" w:rsidRDefault="000E242B" w:rsidP="000E242B">
      <w:pPr>
        <w:autoSpaceDE w:val="0"/>
        <w:autoSpaceDN w:val="0"/>
        <w:adjustRightInd w:val="0"/>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подготовка рекомендаций для принятия решений по вопросам предупреждения коррупции в Учреждении; </w:t>
      </w:r>
    </w:p>
    <w:p w:rsidR="000E242B" w:rsidRDefault="000E242B" w:rsidP="000E242B">
      <w:pPr>
        <w:autoSpaceDE w:val="0"/>
        <w:autoSpaceDN w:val="0"/>
        <w:adjustRightInd w:val="0"/>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подготовка предложений, направленных на устранение причин и условий, порождающих риск возникновения коррупции в Учреждении; </w:t>
      </w:r>
    </w:p>
    <w:p w:rsidR="000E242B" w:rsidRDefault="000E242B" w:rsidP="000E242B">
      <w:pPr>
        <w:autoSpaceDE w:val="0"/>
        <w:autoSpaceDN w:val="0"/>
        <w:adjustRightInd w:val="0"/>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разработка и представление на утверждение руководителю Учреждения проектов локальных нормативных актов, направленных на реализацию мер по предупреждению коррупции в Учреждении; </w:t>
      </w:r>
    </w:p>
    <w:p w:rsidR="000E242B" w:rsidRDefault="000E242B" w:rsidP="000E242B">
      <w:pPr>
        <w:autoSpaceDE w:val="0"/>
        <w:autoSpaceDN w:val="0"/>
        <w:adjustRightInd w:val="0"/>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проведение контрольных мероприятий, направленных на выявление коррупционных правонарушений, совершенных работниками Учреждения; </w:t>
      </w:r>
    </w:p>
    <w:p w:rsidR="000E242B" w:rsidRDefault="000E242B" w:rsidP="000E242B">
      <w:pPr>
        <w:autoSpaceDE w:val="0"/>
        <w:autoSpaceDN w:val="0"/>
        <w:adjustRightInd w:val="0"/>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организация проведения оценки коррупционных рисков; </w:t>
      </w:r>
    </w:p>
    <w:p w:rsidR="000E242B" w:rsidRDefault="000E242B" w:rsidP="000E242B">
      <w:pPr>
        <w:autoSpaceDE w:val="0"/>
        <w:autoSpaceDN w:val="0"/>
        <w:adjustRightInd w:val="0"/>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Учреждения или иными лицами; </w:t>
      </w:r>
    </w:p>
    <w:p w:rsidR="000E242B" w:rsidRDefault="000E242B" w:rsidP="000E242B">
      <w:pPr>
        <w:autoSpaceDE w:val="0"/>
        <w:autoSpaceDN w:val="0"/>
        <w:adjustRightInd w:val="0"/>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организация работы по рассмотрению сообщений о конфликте интересов; </w:t>
      </w:r>
    </w:p>
    <w:p w:rsidR="000E242B" w:rsidRDefault="000E242B" w:rsidP="000E242B">
      <w:pPr>
        <w:autoSpaceDE w:val="0"/>
        <w:autoSpaceDN w:val="0"/>
        <w:adjustRightInd w:val="0"/>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оказание содействия уполномоченным представителям контрольно-надзорных и правоохранительных органов при проведении ими проверок деятельности Учреждения по вопросам предупреждения коррупции; </w:t>
      </w:r>
    </w:p>
    <w:p w:rsidR="000E242B" w:rsidRDefault="000E242B" w:rsidP="000E242B">
      <w:pPr>
        <w:autoSpaceDE w:val="0"/>
        <w:autoSpaceDN w:val="0"/>
        <w:adjustRightInd w:val="0"/>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 </w:t>
      </w:r>
    </w:p>
    <w:p w:rsidR="000E242B" w:rsidRDefault="000E242B" w:rsidP="000E242B">
      <w:pPr>
        <w:autoSpaceDE w:val="0"/>
        <w:autoSpaceDN w:val="0"/>
        <w:adjustRightInd w:val="0"/>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организация мероприятий по вопросам профилактики и противодействия коррупции в Учреждении и индивидуального консультирования работников Учреждения; </w:t>
      </w:r>
    </w:p>
    <w:p w:rsidR="000E242B" w:rsidRDefault="000E242B" w:rsidP="000E242B">
      <w:pPr>
        <w:autoSpaceDE w:val="0"/>
        <w:autoSpaceDN w:val="0"/>
        <w:adjustRightInd w:val="0"/>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индивидуальное консультирование работников Учреждения; </w:t>
      </w:r>
    </w:p>
    <w:p w:rsidR="000E242B" w:rsidRDefault="000E242B" w:rsidP="000E242B">
      <w:pPr>
        <w:autoSpaceDE w:val="0"/>
        <w:autoSpaceDN w:val="0"/>
        <w:adjustRightInd w:val="0"/>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участие в организации антикоррупционной пропаганды; </w:t>
      </w:r>
    </w:p>
    <w:p w:rsidR="000E242B" w:rsidRDefault="000E242B" w:rsidP="000E242B">
      <w:pPr>
        <w:autoSpaceDE w:val="0"/>
        <w:autoSpaceDN w:val="0"/>
        <w:adjustRightInd w:val="0"/>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ежегодное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 </w:t>
      </w:r>
    </w:p>
    <w:p w:rsidR="000E242B" w:rsidRDefault="000E242B" w:rsidP="000E242B">
      <w:pPr>
        <w:autoSpaceDE w:val="0"/>
        <w:autoSpaceDN w:val="0"/>
        <w:adjustRightInd w:val="0"/>
        <w:spacing w:after="0" w:line="240" w:lineRule="auto"/>
        <w:ind w:firstLine="709"/>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V. Обязанности руководителя Учреждения и работников Учреждения по предупреждению коррупции</w:t>
      </w:r>
    </w:p>
    <w:p w:rsidR="000E242B" w:rsidRDefault="000E242B" w:rsidP="000E242B">
      <w:pPr>
        <w:autoSpaceDE w:val="0"/>
        <w:autoSpaceDN w:val="0"/>
        <w:adjustRightInd w:val="0"/>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12. Работники Учреждения знакомятся с настоящим Положением под роспись. </w:t>
      </w:r>
    </w:p>
    <w:p w:rsidR="000E242B" w:rsidRDefault="000E242B" w:rsidP="000E242B">
      <w:pPr>
        <w:autoSpaceDE w:val="0"/>
        <w:autoSpaceDN w:val="0"/>
        <w:adjustRightInd w:val="0"/>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13. Соблюдение работником Учреждения требований настоящего Положения учитывается при оценке деловых качеств работника, в том числе в случае назначения его на вышестоящую должность, при решении иных кадровых вопросов. </w:t>
      </w:r>
    </w:p>
    <w:p w:rsidR="000E242B" w:rsidRDefault="000E242B" w:rsidP="000E242B">
      <w:pPr>
        <w:autoSpaceDE w:val="0"/>
        <w:autoSpaceDN w:val="0"/>
        <w:adjustRightInd w:val="0"/>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14. Руководитель Учреждения и работники Учреждения вне зависимости от должности и стажа работы в Учреждении в связи с исполнением ими трудовых (должностных) обязанностей в соответствии с трудовым договором должны: </w:t>
      </w:r>
    </w:p>
    <w:p w:rsidR="000E242B" w:rsidRDefault="000E242B" w:rsidP="000E242B">
      <w:pPr>
        <w:autoSpaceDE w:val="0"/>
        <w:autoSpaceDN w:val="0"/>
        <w:adjustRightInd w:val="0"/>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руководствоваться требованиями настоящего Положения и неукоснительно соблюдать принципы антикоррупционной политики Учреждения; </w:t>
      </w:r>
    </w:p>
    <w:p w:rsidR="000E242B" w:rsidRDefault="000E242B" w:rsidP="000E242B">
      <w:pPr>
        <w:autoSpaceDE w:val="0"/>
        <w:autoSpaceDN w:val="0"/>
        <w:adjustRightInd w:val="0"/>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воздерживаться от совершения и (или) участия в совершении коррупционных правонарушений, в том числе в интересах или от имени Учреждения; </w:t>
      </w:r>
    </w:p>
    <w:p w:rsidR="000E242B" w:rsidRDefault="000E242B" w:rsidP="000E242B">
      <w:pPr>
        <w:autoSpaceDE w:val="0"/>
        <w:autoSpaceDN w:val="0"/>
        <w:adjustRightInd w:val="0"/>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 </w:t>
      </w:r>
    </w:p>
    <w:p w:rsidR="000E242B" w:rsidRDefault="000E242B" w:rsidP="000E242B">
      <w:pPr>
        <w:autoSpaceDE w:val="0"/>
        <w:autoSpaceDN w:val="0"/>
        <w:adjustRightInd w:val="0"/>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15. Работник Учреждения вне зависимости от должности и стажа работы в Учреждении в связи с исполнением им трудовых (должностных) обязанностей в соответствии с трудовым договором должен: </w:t>
      </w:r>
    </w:p>
    <w:p w:rsidR="000E242B" w:rsidRDefault="000E242B" w:rsidP="000E242B">
      <w:pPr>
        <w:autoSpaceDE w:val="0"/>
        <w:autoSpaceDN w:val="0"/>
        <w:adjustRightInd w:val="0"/>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 </w:t>
      </w:r>
    </w:p>
    <w:p w:rsidR="000E242B" w:rsidRDefault="000E242B" w:rsidP="000E242B">
      <w:pPr>
        <w:autoSpaceDE w:val="0"/>
        <w:autoSpaceDN w:val="0"/>
        <w:adjustRightInd w:val="0"/>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незамедлительно информировать руководителя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 </w:t>
      </w:r>
    </w:p>
    <w:p w:rsidR="000E242B" w:rsidRDefault="000E242B" w:rsidP="000E242B">
      <w:pPr>
        <w:autoSpaceDE w:val="0"/>
        <w:autoSpaceDN w:val="0"/>
        <w:adjustRightInd w:val="0"/>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сообщить руководителю Учреждения и своему непосредственному руководителю о возникшем конфликте интересов либо о возможности его возникновения. </w:t>
      </w:r>
    </w:p>
    <w:p w:rsidR="000E242B" w:rsidRDefault="000E242B" w:rsidP="000D39C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VI. Перечень мероприятий по предупреждению коррупции, реализуемых Учреждением</w:t>
      </w:r>
    </w:p>
    <w:tbl>
      <w:tblPr>
        <w:tblStyle w:val="af1"/>
        <w:tblW w:w="0" w:type="auto"/>
        <w:tblInd w:w="-113" w:type="dxa"/>
        <w:tblLayout w:type="fixed"/>
        <w:tblLook w:val="04A0" w:firstRow="1" w:lastRow="0" w:firstColumn="1" w:lastColumn="0" w:noHBand="0" w:noVBand="1"/>
      </w:tblPr>
      <w:tblGrid>
        <w:gridCol w:w="1922"/>
        <w:gridCol w:w="7626"/>
      </w:tblGrid>
      <w:tr w:rsidR="000E242B" w:rsidTr="000D39C9">
        <w:tc>
          <w:tcPr>
            <w:tcW w:w="1922" w:type="dxa"/>
            <w:tcBorders>
              <w:top w:val="single" w:sz="4" w:space="0" w:color="auto"/>
              <w:left w:val="single" w:sz="4" w:space="0" w:color="auto"/>
              <w:bottom w:val="single" w:sz="4" w:space="0" w:color="auto"/>
              <w:right w:val="single" w:sz="4" w:space="0" w:color="auto"/>
            </w:tcBorders>
            <w:hideMark/>
          </w:tcPr>
          <w:p w:rsidR="000E242B" w:rsidRDefault="000E242B">
            <w:pPr>
              <w:autoSpaceDE w:val="0"/>
              <w:autoSpaceDN w:val="0"/>
              <w:adjustRightInd w:val="0"/>
              <w:spacing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Направление</w:t>
            </w:r>
          </w:p>
        </w:tc>
        <w:tc>
          <w:tcPr>
            <w:tcW w:w="7626" w:type="dxa"/>
            <w:tcBorders>
              <w:top w:val="single" w:sz="4" w:space="0" w:color="auto"/>
              <w:left w:val="single" w:sz="4" w:space="0" w:color="auto"/>
              <w:bottom w:val="single" w:sz="4" w:space="0" w:color="auto"/>
              <w:right w:val="single" w:sz="4" w:space="0" w:color="auto"/>
            </w:tcBorders>
            <w:hideMark/>
          </w:tcPr>
          <w:p w:rsidR="000E242B" w:rsidRDefault="000E242B">
            <w:pPr>
              <w:autoSpaceDE w:val="0"/>
              <w:autoSpaceDN w:val="0"/>
              <w:adjustRightInd w:val="0"/>
              <w:spacing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Мероприятие</w:t>
            </w:r>
          </w:p>
        </w:tc>
      </w:tr>
      <w:tr w:rsidR="000E242B" w:rsidTr="000D39C9">
        <w:tc>
          <w:tcPr>
            <w:tcW w:w="1922" w:type="dxa"/>
            <w:vMerge w:val="restart"/>
            <w:tcBorders>
              <w:top w:val="single" w:sz="4" w:space="0" w:color="auto"/>
              <w:left w:val="single" w:sz="4" w:space="0" w:color="auto"/>
              <w:bottom w:val="single" w:sz="4" w:space="0" w:color="auto"/>
              <w:right w:val="single" w:sz="4" w:space="0" w:color="auto"/>
            </w:tcBorders>
            <w:hideMark/>
          </w:tcPr>
          <w:p w:rsidR="000E242B" w:rsidRDefault="000E242B">
            <w:pPr>
              <w:autoSpaceDE w:val="0"/>
              <w:autoSpaceDN w:val="0"/>
              <w:adjustRightInd w:val="0"/>
              <w:spacing w:line="240" w:lineRule="auto"/>
              <w:jc w:val="center"/>
              <w:rPr>
                <w:rFonts w:ascii="Times New Roman" w:hAnsi="Times New Roman" w:cs="Times New Roman"/>
                <w:b/>
                <w:bCs/>
                <w:color w:val="000000"/>
                <w:sz w:val="24"/>
                <w:szCs w:val="24"/>
              </w:rPr>
            </w:pPr>
            <w:r>
              <w:rPr>
                <w:rFonts w:ascii="Times New Roman" w:hAnsi="Times New Roman" w:cs="Times New Roman"/>
                <w:color w:val="000000"/>
                <w:sz w:val="24"/>
                <w:szCs w:val="24"/>
              </w:rPr>
              <w:t>Нормативное обеспечение, закрепление стандартов поведения и декларация намерений</w:t>
            </w:r>
          </w:p>
        </w:tc>
        <w:tc>
          <w:tcPr>
            <w:tcW w:w="7626" w:type="dxa"/>
            <w:tcBorders>
              <w:top w:val="single" w:sz="4" w:space="0" w:color="auto"/>
              <w:left w:val="single" w:sz="4" w:space="0" w:color="auto"/>
              <w:bottom w:val="single" w:sz="4" w:space="0" w:color="auto"/>
              <w:right w:val="single" w:sz="4" w:space="0" w:color="auto"/>
            </w:tcBorders>
            <w:hideMark/>
          </w:tcPr>
          <w:p w:rsidR="000E242B" w:rsidRDefault="000E242B">
            <w:pPr>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Разработка и принятие Кодекса этики и служебного поведения работников Учреждения </w:t>
            </w:r>
          </w:p>
        </w:tc>
      </w:tr>
      <w:tr w:rsidR="000E242B" w:rsidTr="000D39C9">
        <w:tc>
          <w:tcPr>
            <w:tcW w:w="1922" w:type="dxa"/>
            <w:vMerge/>
            <w:tcBorders>
              <w:top w:val="single" w:sz="4" w:space="0" w:color="auto"/>
              <w:left w:val="single" w:sz="4" w:space="0" w:color="auto"/>
              <w:bottom w:val="single" w:sz="4" w:space="0" w:color="auto"/>
              <w:right w:val="single" w:sz="4" w:space="0" w:color="auto"/>
            </w:tcBorders>
            <w:vAlign w:val="center"/>
            <w:hideMark/>
          </w:tcPr>
          <w:p w:rsidR="000E242B" w:rsidRDefault="000E242B">
            <w:pPr>
              <w:spacing w:line="240" w:lineRule="auto"/>
              <w:rPr>
                <w:rFonts w:ascii="Times New Roman" w:hAnsi="Times New Roman" w:cs="Times New Roman"/>
                <w:b/>
                <w:bCs/>
                <w:color w:val="000000"/>
                <w:sz w:val="24"/>
                <w:szCs w:val="24"/>
              </w:rPr>
            </w:pPr>
          </w:p>
        </w:tc>
        <w:tc>
          <w:tcPr>
            <w:tcW w:w="7626" w:type="dxa"/>
            <w:tcBorders>
              <w:top w:val="single" w:sz="4" w:space="0" w:color="auto"/>
              <w:left w:val="single" w:sz="4" w:space="0" w:color="auto"/>
              <w:bottom w:val="single" w:sz="4" w:space="0" w:color="auto"/>
              <w:right w:val="single" w:sz="4" w:space="0" w:color="auto"/>
            </w:tcBorders>
            <w:hideMark/>
          </w:tcPr>
          <w:p w:rsidR="000E242B" w:rsidRDefault="000E242B">
            <w:pPr>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Разработка и внедрение положения о конфликте интересов </w:t>
            </w:r>
          </w:p>
        </w:tc>
      </w:tr>
      <w:tr w:rsidR="000E242B" w:rsidTr="000D39C9">
        <w:tc>
          <w:tcPr>
            <w:tcW w:w="1922" w:type="dxa"/>
            <w:vMerge/>
            <w:tcBorders>
              <w:top w:val="single" w:sz="4" w:space="0" w:color="auto"/>
              <w:left w:val="single" w:sz="4" w:space="0" w:color="auto"/>
              <w:bottom w:val="single" w:sz="4" w:space="0" w:color="auto"/>
              <w:right w:val="single" w:sz="4" w:space="0" w:color="auto"/>
            </w:tcBorders>
            <w:vAlign w:val="center"/>
            <w:hideMark/>
          </w:tcPr>
          <w:p w:rsidR="000E242B" w:rsidRDefault="000E242B">
            <w:pPr>
              <w:spacing w:line="240" w:lineRule="auto"/>
              <w:rPr>
                <w:rFonts w:ascii="Times New Roman" w:hAnsi="Times New Roman" w:cs="Times New Roman"/>
                <w:b/>
                <w:bCs/>
                <w:color w:val="000000"/>
                <w:sz w:val="24"/>
                <w:szCs w:val="24"/>
              </w:rPr>
            </w:pPr>
          </w:p>
        </w:tc>
        <w:tc>
          <w:tcPr>
            <w:tcW w:w="7626" w:type="dxa"/>
            <w:tcBorders>
              <w:top w:val="single" w:sz="4" w:space="0" w:color="auto"/>
              <w:left w:val="single" w:sz="4" w:space="0" w:color="auto"/>
              <w:bottom w:val="single" w:sz="4" w:space="0" w:color="auto"/>
              <w:right w:val="single" w:sz="4" w:space="0" w:color="auto"/>
            </w:tcBorders>
            <w:hideMark/>
          </w:tcPr>
          <w:p w:rsidR="000E242B" w:rsidRDefault="000E242B">
            <w:pPr>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Введение в договоры, связанные с хозяйственной деятельнос</w:t>
            </w:r>
            <w:r>
              <w:rPr>
                <w:rFonts w:ascii="Times New Roman" w:hAnsi="Times New Roman" w:cs="Times New Roman"/>
                <w:color w:val="000000"/>
                <w:sz w:val="24"/>
                <w:szCs w:val="24"/>
              </w:rPr>
              <w:softHyphen/>
              <w:t xml:space="preserve">тью Учреждения, положений о соблюдении антикоррупционных стандартов (антикоррупционной оговорки) </w:t>
            </w:r>
          </w:p>
        </w:tc>
      </w:tr>
      <w:tr w:rsidR="000E242B" w:rsidTr="000D39C9">
        <w:tc>
          <w:tcPr>
            <w:tcW w:w="1922" w:type="dxa"/>
            <w:vMerge/>
            <w:tcBorders>
              <w:top w:val="single" w:sz="4" w:space="0" w:color="auto"/>
              <w:left w:val="single" w:sz="4" w:space="0" w:color="auto"/>
              <w:bottom w:val="single" w:sz="4" w:space="0" w:color="auto"/>
              <w:right w:val="single" w:sz="4" w:space="0" w:color="auto"/>
            </w:tcBorders>
            <w:vAlign w:val="center"/>
            <w:hideMark/>
          </w:tcPr>
          <w:p w:rsidR="000E242B" w:rsidRDefault="000E242B">
            <w:pPr>
              <w:spacing w:line="240" w:lineRule="auto"/>
              <w:rPr>
                <w:rFonts w:ascii="Times New Roman" w:hAnsi="Times New Roman" w:cs="Times New Roman"/>
                <w:b/>
                <w:bCs/>
                <w:color w:val="000000"/>
                <w:sz w:val="24"/>
                <w:szCs w:val="24"/>
              </w:rPr>
            </w:pPr>
          </w:p>
        </w:tc>
        <w:tc>
          <w:tcPr>
            <w:tcW w:w="7626" w:type="dxa"/>
            <w:tcBorders>
              <w:top w:val="single" w:sz="4" w:space="0" w:color="auto"/>
              <w:left w:val="single" w:sz="4" w:space="0" w:color="auto"/>
              <w:bottom w:val="single" w:sz="4" w:space="0" w:color="auto"/>
              <w:right w:val="single" w:sz="4" w:space="0" w:color="auto"/>
            </w:tcBorders>
            <w:hideMark/>
          </w:tcPr>
          <w:p w:rsidR="000E242B" w:rsidRDefault="000E242B">
            <w:pPr>
              <w:pStyle w:val="Pa14"/>
              <w:spacing w:line="240" w:lineRule="auto"/>
              <w:jc w:val="both"/>
              <w:rPr>
                <w:rFonts w:ascii="Times New Roman" w:hAnsi="Times New Roman" w:cs="Times New Roman"/>
                <w:color w:val="000000"/>
              </w:rPr>
            </w:pPr>
            <w:r>
              <w:rPr>
                <w:rFonts w:ascii="Times New Roman" w:hAnsi="Times New Roman" w:cs="Times New Roman"/>
                <w:color w:val="000000"/>
              </w:rPr>
              <w:t>Введение в трудовые договоры работников Учреждения анти</w:t>
            </w:r>
            <w:r>
              <w:rPr>
                <w:rFonts w:ascii="Times New Roman" w:hAnsi="Times New Roman" w:cs="Times New Roman"/>
                <w:color w:val="000000"/>
              </w:rPr>
              <w:softHyphen/>
              <w:t>коррупционных положений, а также в должностные инструкции обязанностей работников Учреждения, связанных с предупреж</w:t>
            </w:r>
            <w:r>
              <w:rPr>
                <w:rFonts w:ascii="Times New Roman" w:hAnsi="Times New Roman" w:cs="Times New Roman"/>
                <w:color w:val="000000"/>
              </w:rPr>
              <w:softHyphen/>
              <w:t xml:space="preserve">дением коррупции </w:t>
            </w:r>
          </w:p>
        </w:tc>
      </w:tr>
      <w:tr w:rsidR="000E242B" w:rsidTr="000D39C9">
        <w:tc>
          <w:tcPr>
            <w:tcW w:w="1922" w:type="dxa"/>
            <w:vMerge w:val="restart"/>
            <w:tcBorders>
              <w:top w:val="single" w:sz="4" w:space="0" w:color="auto"/>
              <w:left w:val="single" w:sz="4" w:space="0" w:color="auto"/>
              <w:bottom w:val="single" w:sz="4" w:space="0" w:color="auto"/>
              <w:right w:val="single" w:sz="4" w:space="0" w:color="auto"/>
            </w:tcBorders>
            <w:hideMark/>
          </w:tcPr>
          <w:p w:rsidR="000E242B" w:rsidRDefault="000E242B" w:rsidP="000D39C9">
            <w:pPr>
              <w:autoSpaceDE w:val="0"/>
              <w:autoSpaceDN w:val="0"/>
              <w:adjustRightInd w:val="0"/>
              <w:spacing w:line="240" w:lineRule="auto"/>
              <w:ind w:right="-108"/>
              <w:jc w:val="center"/>
              <w:rPr>
                <w:rFonts w:ascii="Times New Roman" w:hAnsi="Times New Roman" w:cs="Times New Roman"/>
                <w:b/>
                <w:bCs/>
                <w:color w:val="000000"/>
                <w:sz w:val="24"/>
                <w:szCs w:val="24"/>
              </w:rPr>
            </w:pPr>
            <w:r>
              <w:rPr>
                <w:rFonts w:ascii="Times New Roman" w:hAnsi="Times New Roman" w:cs="Times New Roman"/>
                <w:color w:val="000000"/>
                <w:sz w:val="24"/>
                <w:szCs w:val="24"/>
              </w:rPr>
              <w:t>Разработка и введение специ</w:t>
            </w:r>
            <w:r>
              <w:rPr>
                <w:rFonts w:ascii="Times New Roman" w:hAnsi="Times New Roman" w:cs="Times New Roman"/>
                <w:color w:val="000000"/>
                <w:sz w:val="24"/>
                <w:szCs w:val="24"/>
              </w:rPr>
              <w:softHyphen/>
              <w:t>альных антикоррупционных процедур</w:t>
            </w:r>
          </w:p>
        </w:tc>
        <w:tc>
          <w:tcPr>
            <w:tcW w:w="7626" w:type="dxa"/>
            <w:tcBorders>
              <w:top w:val="single" w:sz="4" w:space="0" w:color="auto"/>
              <w:left w:val="single" w:sz="4" w:space="0" w:color="auto"/>
              <w:bottom w:val="single" w:sz="4" w:space="0" w:color="auto"/>
              <w:right w:val="single" w:sz="4" w:space="0" w:color="auto"/>
            </w:tcBorders>
            <w:hideMark/>
          </w:tcPr>
          <w:p w:rsidR="000E242B" w:rsidRDefault="000E242B">
            <w:pPr>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Введение процедуры информирования работником Учреждения руководителя Учреждения и своего непосредственного руково</w:t>
            </w:r>
            <w:r>
              <w:rPr>
                <w:rFonts w:ascii="Times New Roman" w:hAnsi="Times New Roman" w:cs="Times New Roman"/>
                <w:color w:val="000000"/>
                <w:sz w:val="24"/>
                <w:szCs w:val="24"/>
              </w:rPr>
              <w:softHyphen/>
              <w:t>дителя о случаях склонения его к совершению коррупционных нарушений и порядка рассмотрения таких сообщений</w:t>
            </w:r>
          </w:p>
        </w:tc>
      </w:tr>
      <w:tr w:rsidR="000E242B" w:rsidTr="000D39C9">
        <w:tc>
          <w:tcPr>
            <w:tcW w:w="1922" w:type="dxa"/>
            <w:vMerge/>
            <w:tcBorders>
              <w:top w:val="single" w:sz="4" w:space="0" w:color="auto"/>
              <w:left w:val="single" w:sz="4" w:space="0" w:color="auto"/>
              <w:bottom w:val="single" w:sz="4" w:space="0" w:color="auto"/>
              <w:right w:val="single" w:sz="4" w:space="0" w:color="auto"/>
            </w:tcBorders>
            <w:vAlign w:val="center"/>
            <w:hideMark/>
          </w:tcPr>
          <w:p w:rsidR="000E242B" w:rsidRDefault="000E242B">
            <w:pPr>
              <w:spacing w:line="240" w:lineRule="auto"/>
              <w:rPr>
                <w:rFonts w:ascii="Times New Roman" w:hAnsi="Times New Roman" w:cs="Times New Roman"/>
                <w:b/>
                <w:bCs/>
                <w:color w:val="000000"/>
                <w:sz w:val="24"/>
                <w:szCs w:val="24"/>
              </w:rPr>
            </w:pPr>
          </w:p>
        </w:tc>
        <w:tc>
          <w:tcPr>
            <w:tcW w:w="7626" w:type="dxa"/>
            <w:tcBorders>
              <w:top w:val="single" w:sz="4" w:space="0" w:color="auto"/>
              <w:left w:val="single" w:sz="4" w:space="0" w:color="auto"/>
              <w:bottom w:val="single" w:sz="4" w:space="0" w:color="auto"/>
              <w:right w:val="single" w:sz="4" w:space="0" w:color="auto"/>
            </w:tcBorders>
            <w:hideMark/>
          </w:tcPr>
          <w:p w:rsidR="000E242B" w:rsidRDefault="000E242B">
            <w:pPr>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Введение процедуры информирования работником Учреждения руководителя Учреждения и своего непосредственного руко</w:t>
            </w:r>
            <w:r>
              <w:rPr>
                <w:rFonts w:ascii="Times New Roman" w:hAnsi="Times New Roman" w:cs="Times New Roman"/>
                <w:color w:val="000000"/>
                <w:sz w:val="24"/>
                <w:szCs w:val="24"/>
              </w:rPr>
              <w:softHyphen/>
              <w:t>водителя о ставшей известной работнику Учреждения инфор</w:t>
            </w:r>
            <w:r>
              <w:rPr>
                <w:rFonts w:ascii="Times New Roman" w:hAnsi="Times New Roman" w:cs="Times New Roman"/>
                <w:color w:val="000000"/>
                <w:sz w:val="24"/>
                <w:szCs w:val="24"/>
              </w:rPr>
              <w:softHyphen/>
              <w:t xml:space="preserve">мации о случаях совершения коррупционных правонарушений другими работниками Учреждения, контрагентами Учреждения или иными лицами и порядка рассмотрения таких сообщений </w:t>
            </w:r>
          </w:p>
        </w:tc>
      </w:tr>
      <w:tr w:rsidR="000E242B" w:rsidTr="000D39C9">
        <w:tc>
          <w:tcPr>
            <w:tcW w:w="1922" w:type="dxa"/>
            <w:vMerge/>
            <w:tcBorders>
              <w:top w:val="single" w:sz="4" w:space="0" w:color="auto"/>
              <w:left w:val="single" w:sz="4" w:space="0" w:color="auto"/>
              <w:bottom w:val="single" w:sz="4" w:space="0" w:color="auto"/>
              <w:right w:val="single" w:sz="4" w:space="0" w:color="auto"/>
            </w:tcBorders>
            <w:vAlign w:val="center"/>
            <w:hideMark/>
          </w:tcPr>
          <w:p w:rsidR="000E242B" w:rsidRDefault="000E242B">
            <w:pPr>
              <w:spacing w:line="240" w:lineRule="auto"/>
              <w:rPr>
                <w:rFonts w:ascii="Times New Roman" w:hAnsi="Times New Roman" w:cs="Times New Roman"/>
                <w:b/>
                <w:bCs/>
                <w:color w:val="000000"/>
                <w:sz w:val="24"/>
                <w:szCs w:val="24"/>
              </w:rPr>
            </w:pPr>
          </w:p>
        </w:tc>
        <w:tc>
          <w:tcPr>
            <w:tcW w:w="7626" w:type="dxa"/>
            <w:tcBorders>
              <w:top w:val="single" w:sz="4" w:space="0" w:color="auto"/>
              <w:left w:val="single" w:sz="4" w:space="0" w:color="auto"/>
              <w:bottom w:val="single" w:sz="4" w:space="0" w:color="auto"/>
              <w:right w:val="single" w:sz="4" w:space="0" w:color="auto"/>
            </w:tcBorders>
            <w:hideMark/>
          </w:tcPr>
          <w:p w:rsidR="000E242B" w:rsidRDefault="000E242B">
            <w:pPr>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Введение процедуры информирования работником Учреждения руководителя Учреждения и своего непосредственного руково</w:t>
            </w:r>
            <w:r>
              <w:rPr>
                <w:rFonts w:ascii="Times New Roman" w:hAnsi="Times New Roman" w:cs="Times New Roman"/>
                <w:color w:val="000000"/>
                <w:sz w:val="24"/>
                <w:szCs w:val="24"/>
              </w:rPr>
              <w:softHyphen/>
              <w:t>дителя о возникновении конфликта интересов и порядка урегу</w:t>
            </w:r>
            <w:r>
              <w:rPr>
                <w:rFonts w:ascii="Times New Roman" w:hAnsi="Times New Roman" w:cs="Times New Roman"/>
                <w:color w:val="000000"/>
                <w:sz w:val="24"/>
                <w:szCs w:val="24"/>
              </w:rPr>
              <w:softHyphen/>
              <w:t xml:space="preserve">лирования выявленного конфликта интересов </w:t>
            </w:r>
          </w:p>
        </w:tc>
      </w:tr>
      <w:tr w:rsidR="000E242B" w:rsidTr="000D39C9">
        <w:tc>
          <w:tcPr>
            <w:tcW w:w="1922" w:type="dxa"/>
            <w:vMerge/>
            <w:tcBorders>
              <w:top w:val="single" w:sz="4" w:space="0" w:color="auto"/>
              <w:left w:val="single" w:sz="4" w:space="0" w:color="auto"/>
              <w:bottom w:val="single" w:sz="4" w:space="0" w:color="auto"/>
              <w:right w:val="single" w:sz="4" w:space="0" w:color="auto"/>
            </w:tcBorders>
            <w:vAlign w:val="center"/>
            <w:hideMark/>
          </w:tcPr>
          <w:p w:rsidR="000E242B" w:rsidRDefault="000E242B">
            <w:pPr>
              <w:spacing w:line="240" w:lineRule="auto"/>
              <w:rPr>
                <w:rFonts w:ascii="Times New Roman" w:hAnsi="Times New Roman" w:cs="Times New Roman"/>
                <w:b/>
                <w:bCs/>
                <w:color w:val="000000"/>
                <w:sz w:val="24"/>
                <w:szCs w:val="24"/>
              </w:rPr>
            </w:pPr>
          </w:p>
        </w:tc>
        <w:tc>
          <w:tcPr>
            <w:tcW w:w="7626" w:type="dxa"/>
            <w:tcBorders>
              <w:top w:val="single" w:sz="4" w:space="0" w:color="auto"/>
              <w:left w:val="single" w:sz="4" w:space="0" w:color="auto"/>
              <w:bottom w:val="single" w:sz="4" w:space="0" w:color="auto"/>
              <w:right w:val="single" w:sz="4" w:space="0" w:color="auto"/>
            </w:tcBorders>
            <w:hideMark/>
          </w:tcPr>
          <w:p w:rsidR="000E242B" w:rsidRDefault="000E242B">
            <w:pPr>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Введение процедур защиты работников Учреждения, сообщив</w:t>
            </w:r>
            <w:r>
              <w:rPr>
                <w:rFonts w:ascii="Times New Roman" w:hAnsi="Times New Roman" w:cs="Times New Roman"/>
                <w:color w:val="000000"/>
                <w:sz w:val="24"/>
                <w:szCs w:val="24"/>
              </w:rPr>
              <w:softHyphen/>
              <w:t>ших о коррупционных правонарушениях в деятельности Учреж</w:t>
            </w:r>
            <w:r>
              <w:rPr>
                <w:rFonts w:ascii="Times New Roman" w:hAnsi="Times New Roman" w:cs="Times New Roman"/>
                <w:color w:val="000000"/>
                <w:sz w:val="24"/>
                <w:szCs w:val="24"/>
              </w:rPr>
              <w:softHyphen/>
              <w:t xml:space="preserve">дения </w:t>
            </w:r>
          </w:p>
        </w:tc>
      </w:tr>
      <w:tr w:rsidR="000E242B" w:rsidTr="000D39C9">
        <w:tc>
          <w:tcPr>
            <w:tcW w:w="1922" w:type="dxa"/>
            <w:vMerge w:val="restart"/>
            <w:tcBorders>
              <w:top w:val="single" w:sz="4" w:space="0" w:color="auto"/>
              <w:left w:val="single" w:sz="4" w:space="0" w:color="auto"/>
              <w:bottom w:val="single" w:sz="4" w:space="0" w:color="auto"/>
              <w:right w:val="single" w:sz="4" w:space="0" w:color="auto"/>
            </w:tcBorders>
            <w:hideMark/>
          </w:tcPr>
          <w:p w:rsidR="000E242B" w:rsidRDefault="000E242B" w:rsidP="000D39C9">
            <w:pPr>
              <w:autoSpaceDE w:val="0"/>
              <w:autoSpaceDN w:val="0"/>
              <w:adjustRightInd w:val="0"/>
              <w:spacing w:line="240" w:lineRule="auto"/>
              <w:ind w:right="-79"/>
              <w:jc w:val="center"/>
              <w:rPr>
                <w:rFonts w:ascii="Times New Roman" w:hAnsi="Times New Roman" w:cs="Times New Roman"/>
                <w:b/>
                <w:bCs/>
                <w:color w:val="000000"/>
                <w:sz w:val="24"/>
                <w:szCs w:val="24"/>
              </w:rPr>
            </w:pPr>
            <w:r>
              <w:rPr>
                <w:rFonts w:ascii="Times New Roman" w:hAnsi="Times New Roman" w:cs="Times New Roman"/>
                <w:color w:val="000000"/>
                <w:sz w:val="24"/>
                <w:szCs w:val="24"/>
              </w:rPr>
              <w:t>Обучение и информирование работников Учреждения</w:t>
            </w:r>
          </w:p>
        </w:tc>
        <w:tc>
          <w:tcPr>
            <w:tcW w:w="7626" w:type="dxa"/>
            <w:tcBorders>
              <w:top w:val="single" w:sz="4" w:space="0" w:color="auto"/>
              <w:left w:val="single" w:sz="4" w:space="0" w:color="auto"/>
              <w:bottom w:val="single" w:sz="4" w:space="0" w:color="auto"/>
              <w:right w:val="single" w:sz="4" w:space="0" w:color="auto"/>
            </w:tcBorders>
            <w:hideMark/>
          </w:tcPr>
          <w:p w:rsidR="000E242B" w:rsidRDefault="000E242B">
            <w:pPr>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Ознакомление работников Учреждения под роспись с локаль</w:t>
            </w:r>
            <w:r>
              <w:rPr>
                <w:rFonts w:ascii="Times New Roman" w:hAnsi="Times New Roman" w:cs="Times New Roman"/>
                <w:color w:val="000000"/>
                <w:sz w:val="24"/>
                <w:szCs w:val="24"/>
              </w:rPr>
              <w:softHyphen/>
              <w:t>ными нормативными актами, регламентирующими вопросы пре</w:t>
            </w:r>
            <w:r>
              <w:rPr>
                <w:rFonts w:ascii="Times New Roman" w:hAnsi="Times New Roman" w:cs="Times New Roman"/>
                <w:color w:val="000000"/>
                <w:sz w:val="24"/>
                <w:szCs w:val="24"/>
              </w:rPr>
              <w:softHyphen/>
              <w:t xml:space="preserve">дупреждения и противодействия коррупции в Учреждении, при приеме на работу, а также при принятии локального акта </w:t>
            </w:r>
          </w:p>
        </w:tc>
      </w:tr>
      <w:tr w:rsidR="000E242B" w:rsidTr="000D39C9">
        <w:tc>
          <w:tcPr>
            <w:tcW w:w="1922" w:type="dxa"/>
            <w:vMerge/>
            <w:tcBorders>
              <w:top w:val="single" w:sz="4" w:space="0" w:color="auto"/>
              <w:left w:val="single" w:sz="4" w:space="0" w:color="auto"/>
              <w:bottom w:val="single" w:sz="4" w:space="0" w:color="auto"/>
              <w:right w:val="single" w:sz="4" w:space="0" w:color="auto"/>
            </w:tcBorders>
            <w:vAlign w:val="center"/>
            <w:hideMark/>
          </w:tcPr>
          <w:p w:rsidR="000E242B" w:rsidRDefault="000E242B">
            <w:pPr>
              <w:spacing w:line="240" w:lineRule="auto"/>
              <w:rPr>
                <w:rFonts w:ascii="Times New Roman" w:hAnsi="Times New Roman" w:cs="Times New Roman"/>
                <w:b/>
                <w:bCs/>
                <w:color w:val="000000"/>
                <w:sz w:val="24"/>
                <w:szCs w:val="24"/>
              </w:rPr>
            </w:pPr>
          </w:p>
        </w:tc>
        <w:tc>
          <w:tcPr>
            <w:tcW w:w="7626" w:type="dxa"/>
            <w:tcBorders>
              <w:top w:val="single" w:sz="4" w:space="0" w:color="auto"/>
              <w:left w:val="single" w:sz="4" w:space="0" w:color="auto"/>
              <w:bottom w:val="single" w:sz="4" w:space="0" w:color="auto"/>
              <w:right w:val="single" w:sz="4" w:space="0" w:color="auto"/>
            </w:tcBorders>
            <w:hideMark/>
          </w:tcPr>
          <w:p w:rsidR="000E242B" w:rsidRDefault="000E242B">
            <w:pPr>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Проведение обучающих мероприятий по вопросам профилак</w:t>
            </w:r>
            <w:r>
              <w:rPr>
                <w:rFonts w:ascii="Times New Roman" w:hAnsi="Times New Roman" w:cs="Times New Roman"/>
                <w:color w:val="000000"/>
                <w:sz w:val="24"/>
                <w:szCs w:val="24"/>
              </w:rPr>
              <w:softHyphen/>
              <w:t xml:space="preserve">тики и противодействия коррупции </w:t>
            </w:r>
          </w:p>
        </w:tc>
      </w:tr>
      <w:tr w:rsidR="000E242B" w:rsidTr="000D39C9">
        <w:tc>
          <w:tcPr>
            <w:tcW w:w="1922" w:type="dxa"/>
            <w:vMerge/>
            <w:tcBorders>
              <w:top w:val="single" w:sz="4" w:space="0" w:color="auto"/>
              <w:left w:val="single" w:sz="4" w:space="0" w:color="auto"/>
              <w:bottom w:val="single" w:sz="4" w:space="0" w:color="auto"/>
              <w:right w:val="single" w:sz="4" w:space="0" w:color="auto"/>
            </w:tcBorders>
            <w:vAlign w:val="center"/>
            <w:hideMark/>
          </w:tcPr>
          <w:p w:rsidR="000E242B" w:rsidRDefault="000E242B">
            <w:pPr>
              <w:spacing w:line="240" w:lineRule="auto"/>
              <w:rPr>
                <w:rFonts w:ascii="Times New Roman" w:hAnsi="Times New Roman" w:cs="Times New Roman"/>
                <w:b/>
                <w:bCs/>
                <w:color w:val="000000"/>
                <w:sz w:val="24"/>
                <w:szCs w:val="24"/>
              </w:rPr>
            </w:pPr>
          </w:p>
        </w:tc>
        <w:tc>
          <w:tcPr>
            <w:tcW w:w="7626" w:type="dxa"/>
            <w:tcBorders>
              <w:top w:val="single" w:sz="4" w:space="0" w:color="auto"/>
              <w:left w:val="single" w:sz="4" w:space="0" w:color="auto"/>
              <w:bottom w:val="single" w:sz="4" w:space="0" w:color="auto"/>
              <w:right w:val="single" w:sz="4" w:space="0" w:color="auto"/>
            </w:tcBorders>
            <w:hideMark/>
          </w:tcPr>
          <w:p w:rsidR="000E242B" w:rsidRDefault="000E242B">
            <w:pPr>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индивидуального консультирования работников Учреждения по вопросам применения (соблюдения) антикорруп</w:t>
            </w:r>
            <w:r>
              <w:rPr>
                <w:rFonts w:ascii="Times New Roman" w:hAnsi="Times New Roman" w:cs="Times New Roman"/>
                <w:color w:val="000000"/>
                <w:sz w:val="24"/>
                <w:szCs w:val="24"/>
              </w:rPr>
              <w:softHyphen/>
              <w:t xml:space="preserve">ционных стандартов и процедур, исполнения обязанностей </w:t>
            </w:r>
          </w:p>
        </w:tc>
      </w:tr>
      <w:tr w:rsidR="000E242B" w:rsidTr="000D39C9">
        <w:tc>
          <w:tcPr>
            <w:tcW w:w="1922" w:type="dxa"/>
            <w:tcBorders>
              <w:top w:val="single" w:sz="4" w:space="0" w:color="auto"/>
              <w:left w:val="single" w:sz="4" w:space="0" w:color="auto"/>
              <w:bottom w:val="single" w:sz="4" w:space="0" w:color="auto"/>
              <w:right w:val="single" w:sz="4" w:space="0" w:color="auto"/>
            </w:tcBorders>
            <w:hideMark/>
          </w:tcPr>
          <w:p w:rsidR="000E242B" w:rsidRDefault="000E242B">
            <w:pPr>
              <w:autoSpaceDE w:val="0"/>
              <w:autoSpaceDN w:val="0"/>
              <w:adjustRightInd w:val="0"/>
              <w:spacing w:line="240" w:lineRule="auto"/>
              <w:jc w:val="center"/>
              <w:rPr>
                <w:rFonts w:ascii="Times New Roman" w:hAnsi="Times New Roman" w:cs="Times New Roman"/>
                <w:b/>
                <w:bCs/>
                <w:color w:val="000000"/>
                <w:sz w:val="24"/>
                <w:szCs w:val="24"/>
              </w:rPr>
            </w:pPr>
            <w:r>
              <w:rPr>
                <w:rFonts w:ascii="Times New Roman" w:hAnsi="Times New Roman" w:cs="Times New Roman"/>
                <w:color w:val="000000"/>
                <w:sz w:val="24"/>
                <w:szCs w:val="24"/>
              </w:rPr>
              <w:t>Оценка результатов проводимой антикоррупционной работы</w:t>
            </w:r>
          </w:p>
        </w:tc>
        <w:tc>
          <w:tcPr>
            <w:tcW w:w="7626" w:type="dxa"/>
            <w:tcBorders>
              <w:top w:val="single" w:sz="4" w:space="0" w:color="auto"/>
              <w:left w:val="single" w:sz="4" w:space="0" w:color="auto"/>
              <w:bottom w:val="single" w:sz="4" w:space="0" w:color="auto"/>
              <w:right w:val="single" w:sz="4" w:space="0" w:color="auto"/>
            </w:tcBorders>
            <w:hideMark/>
          </w:tcPr>
          <w:p w:rsidR="000E242B" w:rsidRDefault="000E242B">
            <w:pPr>
              <w:autoSpaceDE w:val="0"/>
              <w:autoSpaceDN w:val="0"/>
              <w:adjustRightInd w:val="0"/>
              <w:spacing w:line="24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Подготовка и представление руководителю Учреждения отчет</w:t>
            </w:r>
            <w:r>
              <w:rPr>
                <w:rFonts w:ascii="Times New Roman" w:hAnsi="Times New Roman" w:cs="Times New Roman"/>
                <w:color w:val="000000"/>
                <w:sz w:val="24"/>
                <w:szCs w:val="24"/>
              </w:rPr>
              <w:softHyphen/>
              <w:t>ных материалов о проводимой работе в сфере противодействия коррупции и достигнутых результатах</w:t>
            </w:r>
          </w:p>
        </w:tc>
      </w:tr>
    </w:tbl>
    <w:p w:rsidR="000E242B" w:rsidRDefault="000E242B" w:rsidP="000E242B">
      <w:pPr>
        <w:autoSpaceDE w:val="0"/>
        <w:autoSpaceDN w:val="0"/>
        <w:adjustRightInd w:val="0"/>
        <w:spacing w:after="0" w:line="240" w:lineRule="auto"/>
        <w:ind w:firstLine="709"/>
        <w:jc w:val="center"/>
        <w:rPr>
          <w:rFonts w:ascii="Times New Roman" w:hAnsi="Times New Roman" w:cs="Times New Roman"/>
          <w:b/>
          <w:color w:val="000000"/>
          <w:sz w:val="24"/>
          <w:szCs w:val="24"/>
        </w:rPr>
      </w:pPr>
    </w:p>
    <w:p w:rsidR="000E242B" w:rsidRDefault="000E242B" w:rsidP="000E242B">
      <w:pPr>
        <w:autoSpaceDE w:val="0"/>
        <w:autoSpaceDN w:val="0"/>
        <w:adjustRightInd w:val="0"/>
        <w:spacing w:after="0" w:line="240" w:lineRule="auto"/>
        <w:ind w:firstLine="709"/>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VII. Меры по предупреждению коррупции при взаимодействии с контрагентами Учреждения</w:t>
      </w:r>
    </w:p>
    <w:p w:rsidR="000E242B"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16. Работа по предупреждению коррупции при взаимодействии с контрагентами Учреждения проводится в Учреждении по следующим направлениям: </w:t>
      </w:r>
    </w:p>
    <w:p w:rsidR="000E242B"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 установление и сохранение деловых (хозяйственных) отношений с теми контрагентами Учреж</w:t>
      </w:r>
      <w:r>
        <w:rPr>
          <w:rFonts w:ascii="Times New Roman" w:hAnsi="Times New Roman" w:cs="Times New Roman"/>
          <w:color w:val="000000"/>
          <w:sz w:val="24"/>
          <w:szCs w:val="24"/>
        </w:rPr>
        <w:softHyphen/>
        <w:t>дения,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w:t>
      </w:r>
      <w:r>
        <w:rPr>
          <w:rFonts w:ascii="Times New Roman" w:hAnsi="Times New Roman" w:cs="Times New Roman"/>
          <w:color w:val="000000"/>
          <w:sz w:val="24"/>
          <w:szCs w:val="24"/>
        </w:rPr>
        <w:softHyphen/>
        <w:t xml:space="preserve">ции, участвуют в коллективных антикоррупционных инициативах; </w:t>
      </w:r>
    </w:p>
    <w:p w:rsidR="000E242B"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(сбор и анализ находящихся в открытом доступе сведений о потенциальных контрагентах Учреждения: их репутации в деловых кругах, длительности деятель</w:t>
      </w:r>
      <w:r>
        <w:rPr>
          <w:rFonts w:ascii="Times New Roman" w:hAnsi="Times New Roman" w:cs="Times New Roman"/>
          <w:color w:val="000000"/>
          <w:sz w:val="24"/>
          <w:szCs w:val="24"/>
        </w:rPr>
        <w:softHyphen/>
        <w:t xml:space="preserve">ности на рынке, участии в коррупционных скандалах и т.п.); </w:t>
      </w:r>
    </w:p>
    <w:p w:rsidR="000E242B"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распространение на контрагентов </w:t>
      </w:r>
      <w:proofErr w:type="gramStart"/>
      <w:r>
        <w:rPr>
          <w:rFonts w:ascii="Times New Roman" w:hAnsi="Times New Roman" w:cs="Times New Roman"/>
          <w:color w:val="000000"/>
          <w:sz w:val="24"/>
          <w:szCs w:val="24"/>
        </w:rPr>
        <w:t>Учреждения</w:t>
      </w:r>
      <w:proofErr w:type="gramEnd"/>
      <w:r>
        <w:rPr>
          <w:rFonts w:ascii="Times New Roman" w:hAnsi="Times New Roman" w:cs="Times New Roman"/>
          <w:color w:val="000000"/>
          <w:sz w:val="24"/>
          <w:szCs w:val="24"/>
        </w:rPr>
        <w:t xml:space="preserve"> применяемых в Учреждении программ, политик, стандартов поведения, процедур и правил, направленных на профилактику и противодействие кор</w:t>
      </w:r>
      <w:r>
        <w:rPr>
          <w:rFonts w:ascii="Times New Roman" w:hAnsi="Times New Roman" w:cs="Times New Roman"/>
          <w:color w:val="000000"/>
          <w:sz w:val="24"/>
          <w:szCs w:val="24"/>
        </w:rPr>
        <w:softHyphen/>
        <w:t>рупции;</w:t>
      </w:r>
    </w:p>
    <w:p w:rsidR="000E242B"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включение в договоры, заключаемые с контрагентами Учреждения, положений о соблюдении антикоррупционных стандартов (антикоррупционной оговорки); </w:t>
      </w:r>
    </w:p>
    <w:p w:rsidR="000E242B"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 размещение на официальном сайте Учреждения информации о мерах по предупреждению кор</w:t>
      </w:r>
      <w:r>
        <w:rPr>
          <w:rFonts w:ascii="Times New Roman" w:hAnsi="Times New Roman" w:cs="Times New Roman"/>
          <w:color w:val="000000"/>
          <w:sz w:val="24"/>
          <w:szCs w:val="24"/>
        </w:rPr>
        <w:softHyphen/>
        <w:t xml:space="preserve">рупции, принимаемых в Учреждении. </w:t>
      </w:r>
    </w:p>
    <w:p w:rsidR="000E242B" w:rsidRDefault="000E242B" w:rsidP="000E242B">
      <w:pPr>
        <w:autoSpaceDE w:val="0"/>
        <w:autoSpaceDN w:val="0"/>
        <w:adjustRightInd w:val="0"/>
        <w:spacing w:after="0" w:line="240" w:lineRule="auto"/>
        <w:ind w:firstLine="709"/>
        <w:jc w:val="center"/>
        <w:rPr>
          <w:rFonts w:ascii="Times New Roman" w:hAnsi="Times New Roman" w:cs="Times New Roman"/>
          <w:b/>
          <w:color w:val="000000"/>
          <w:sz w:val="24"/>
          <w:szCs w:val="24"/>
        </w:rPr>
      </w:pPr>
      <w:r>
        <w:rPr>
          <w:rFonts w:ascii="Times New Roman" w:hAnsi="Times New Roman" w:cs="Times New Roman"/>
          <w:b/>
          <w:color w:val="000000"/>
          <w:sz w:val="24"/>
          <w:szCs w:val="24"/>
        </w:rPr>
        <w:t>VIII. Оценка коррупционных рисков</w:t>
      </w:r>
    </w:p>
    <w:p w:rsidR="000E242B"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17. Целью оценки коррупционных рисков в деятельности Учреждения является определение кон</w:t>
      </w:r>
      <w:r>
        <w:rPr>
          <w:rFonts w:ascii="Times New Roman" w:hAnsi="Times New Roman" w:cs="Times New Roman"/>
          <w:color w:val="000000"/>
          <w:sz w:val="24"/>
          <w:szCs w:val="24"/>
        </w:rPr>
        <w:softHyphen/>
        <w:t xml:space="preserve">кретных работ, услуг и форм деятельности, при реализации которых наиболее высока вероятность совершения работниками Учреждения коррупционных </w:t>
      </w:r>
      <w:proofErr w:type="gramStart"/>
      <w:r>
        <w:rPr>
          <w:rFonts w:ascii="Times New Roman" w:hAnsi="Times New Roman" w:cs="Times New Roman"/>
          <w:color w:val="000000"/>
          <w:sz w:val="24"/>
          <w:szCs w:val="24"/>
        </w:rPr>
        <w:t>правонарушений</w:t>
      </w:r>
      <w:proofErr w:type="gramEnd"/>
      <w:r>
        <w:rPr>
          <w:rFonts w:ascii="Times New Roman" w:hAnsi="Times New Roman" w:cs="Times New Roman"/>
          <w:color w:val="000000"/>
          <w:sz w:val="24"/>
          <w:szCs w:val="24"/>
        </w:rPr>
        <w:t xml:space="preserve"> как в целях получения лич</w:t>
      </w:r>
      <w:r>
        <w:rPr>
          <w:rFonts w:ascii="Times New Roman" w:hAnsi="Times New Roman" w:cs="Times New Roman"/>
          <w:color w:val="000000"/>
          <w:sz w:val="24"/>
          <w:szCs w:val="24"/>
        </w:rPr>
        <w:softHyphen/>
        <w:t xml:space="preserve">ной выгоды, так и в целях получения выгоды Учреждением. </w:t>
      </w:r>
    </w:p>
    <w:p w:rsidR="000E242B"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18. В Учреждении устанавливается следующий порядок проведения оценки коррупционных рис</w:t>
      </w:r>
      <w:r>
        <w:rPr>
          <w:rFonts w:ascii="Times New Roman" w:hAnsi="Times New Roman" w:cs="Times New Roman"/>
          <w:color w:val="000000"/>
          <w:sz w:val="24"/>
          <w:szCs w:val="24"/>
        </w:rPr>
        <w:softHyphen/>
        <w:t xml:space="preserve">ков: </w:t>
      </w:r>
    </w:p>
    <w:p w:rsidR="000E242B"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выделение «критических точек» – определяются работы, услуги, формы деятельности, при реа</w:t>
      </w:r>
      <w:r>
        <w:rPr>
          <w:rFonts w:ascii="Times New Roman" w:hAnsi="Times New Roman" w:cs="Times New Roman"/>
          <w:color w:val="000000"/>
          <w:sz w:val="24"/>
          <w:szCs w:val="24"/>
        </w:rPr>
        <w:softHyphen/>
        <w:t xml:space="preserve">лизации которых наиболее вероятно возникновение коррупционных правонарушений; </w:t>
      </w:r>
    </w:p>
    <w:p w:rsidR="000E242B"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составление описания возможных коррупционных правонарушений для каждого вида работы, услуги, формы деятельности, реализация которых связана с коррупционным риском; </w:t>
      </w:r>
    </w:p>
    <w:p w:rsidR="000E242B"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подготовка «карты коррупционных рисков Учреждения» – сводного описания «критических точек» и возможных коррупционных правонарушений; </w:t>
      </w:r>
    </w:p>
    <w:p w:rsidR="000E242B"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определение перечня должностей в Учреждении, связанных с высоким уровнем коррупцион</w:t>
      </w:r>
      <w:r>
        <w:rPr>
          <w:rFonts w:ascii="Times New Roman" w:hAnsi="Times New Roman" w:cs="Times New Roman"/>
          <w:color w:val="000000"/>
          <w:sz w:val="24"/>
          <w:szCs w:val="24"/>
        </w:rPr>
        <w:softHyphen/>
        <w:t xml:space="preserve">ного риска; </w:t>
      </w:r>
    </w:p>
    <w:p w:rsidR="000E242B"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разработка комплекса мер по устранению или минимизации коррупционных рисков. </w:t>
      </w:r>
    </w:p>
    <w:p w:rsidR="000E242B"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 Перечень должностей в Учреждении, связанных с высоким уровнем коррупционного риска, включает в себя: </w:t>
      </w:r>
    </w:p>
    <w:p w:rsidR="000E242B"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должность руководителя Учреждения; </w:t>
      </w:r>
    </w:p>
    <w:p w:rsidR="000E242B"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должность главного бухгалтера Учреждения; </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 xml:space="preserve">20. Карта коррупционных рисков Учреждения включает следующие «критические точки»: </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 xml:space="preserve">все виды платных услуг, оказываемых Учреждением; </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 xml:space="preserve">хозяйственно-закупочная деятельность; </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 xml:space="preserve">бухгалтерская деятельность; </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процессы, связанные с движением кадров в Учреждении (прием на работу, повышение в долж</w:t>
      </w:r>
      <w:r w:rsidRPr="000D39C9">
        <w:rPr>
          <w:rFonts w:ascii="Times New Roman" w:hAnsi="Times New Roman" w:cs="Times New Roman"/>
          <w:color w:val="000000"/>
          <w:sz w:val="24"/>
          <w:szCs w:val="24"/>
        </w:rPr>
        <w:softHyphen/>
        <w:t xml:space="preserve">ности и т.д.); </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 xml:space="preserve">принятие управленческих решений. </w:t>
      </w:r>
    </w:p>
    <w:p w:rsidR="000E242B" w:rsidRDefault="000E242B" w:rsidP="000E242B">
      <w:pPr>
        <w:autoSpaceDE w:val="0"/>
        <w:autoSpaceDN w:val="0"/>
        <w:adjustRightInd w:val="0"/>
        <w:spacing w:after="0" w:line="240" w:lineRule="auto"/>
        <w:ind w:firstLine="709"/>
        <w:jc w:val="center"/>
        <w:rPr>
          <w:rFonts w:ascii="Times New Roman" w:hAnsi="Times New Roman" w:cs="Times New Roman"/>
          <w:b/>
          <w:color w:val="000000"/>
          <w:sz w:val="23"/>
          <w:szCs w:val="23"/>
        </w:rPr>
      </w:pPr>
    </w:p>
    <w:p w:rsidR="000E242B" w:rsidRDefault="000E242B" w:rsidP="000E242B">
      <w:pPr>
        <w:autoSpaceDE w:val="0"/>
        <w:autoSpaceDN w:val="0"/>
        <w:adjustRightInd w:val="0"/>
        <w:spacing w:after="0" w:line="240" w:lineRule="auto"/>
        <w:ind w:firstLine="709"/>
        <w:jc w:val="center"/>
        <w:rPr>
          <w:rFonts w:ascii="Times New Roman" w:hAnsi="Times New Roman" w:cs="Times New Roman"/>
          <w:b/>
          <w:color w:val="000000"/>
          <w:sz w:val="23"/>
          <w:szCs w:val="23"/>
        </w:rPr>
      </w:pPr>
      <w:r>
        <w:rPr>
          <w:rFonts w:ascii="Times New Roman" w:hAnsi="Times New Roman" w:cs="Times New Roman"/>
          <w:b/>
          <w:color w:val="000000"/>
          <w:sz w:val="23"/>
          <w:szCs w:val="23"/>
        </w:rPr>
        <w:t>IX. Подарки и представительские расходы</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21. Подарки и представительские расходы, в том числе на деловое гостеприимство, которые работники Учреждения от имени Учреждения могут использовать для дарения другим лицам и орга</w:t>
      </w:r>
      <w:r w:rsidRPr="000D39C9">
        <w:rPr>
          <w:rFonts w:ascii="Times New Roman" w:hAnsi="Times New Roman" w:cs="Times New Roman"/>
          <w:color w:val="000000"/>
          <w:sz w:val="24"/>
          <w:szCs w:val="24"/>
        </w:rPr>
        <w:softHyphen/>
        <w:t>низациям, либо которые работники Учреждения в связи с их трудовой деятельностью в Учрежде</w:t>
      </w:r>
      <w:r w:rsidRPr="000D39C9">
        <w:rPr>
          <w:rFonts w:ascii="Times New Roman" w:hAnsi="Times New Roman" w:cs="Times New Roman"/>
          <w:color w:val="000000"/>
          <w:sz w:val="24"/>
          <w:szCs w:val="24"/>
        </w:rPr>
        <w:softHyphen/>
        <w:t xml:space="preserve">нии могут получать от других лиц и организаций, должны соответствовать совокупности указанных ниже критериев: </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 xml:space="preserve">быть прямо связанными с целями деятельности Учреждения; </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 xml:space="preserve">быть разумно обоснованными, соразмерными и не являться предметами роскоши; </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не представлять собой скрытое вознаграждение за услугу, действие, бездействие, попусти</w:t>
      </w:r>
      <w:r w:rsidRPr="000D39C9">
        <w:rPr>
          <w:rFonts w:ascii="Times New Roman" w:hAnsi="Times New Roman" w:cs="Times New Roman"/>
          <w:color w:val="000000"/>
          <w:sz w:val="24"/>
          <w:szCs w:val="24"/>
        </w:rPr>
        <w:softHyphen/>
        <w:t xml:space="preserve">тельство, покровительство, предоставление прав, принятие определенного решения о сделке, соглашении, разрешении и т.п. или попытку оказать влияние на получателя с иной незаконной или неэтичной целью; </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не создавать репутационного риска для Учреждения, работников Учреждения и иных лиц в слу</w:t>
      </w:r>
      <w:r w:rsidRPr="000D39C9">
        <w:rPr>
          <w:rFonts w:ascii="Times New Roman" w:hAnsi="Times New Roman" w:cs="Times New Roman"/>
          <w:color w:val="000000"/>
          <w:sz w:val="24"/>
          <w:szCs w:val="24"/>
        </w:rPr>
        <w:softHyphen/>
        <w:t xml:space="preserve">чае раскрытия информации о подарках или представительских расходах; </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не противоречить нормам действующего законодательства, принципам и требованиям настоя</w:t>
      </w:r>
      <w:r w:rsidRPr="000D39C9">
        <w:rPr>
          <w:rFonts w:ascii="Times New Roman" w:hAnsi="Times New Roman" w:cs="Times New Roman"/>
          <w:color w:val="000000"/>
          <w:sz w:val="24"/>
          <w:szCs w:val="24"/>
        </w:rPr>
        <w:softHyphen/>
        <w:t>щего Положения, другим</w:t>
      </w:r>
      <w:bookmarkStart w:id="0" w:name="_GoBack"/>
      <w:bookmarkEnd w:id="0"/>
      <w:r w:rsidRPr="000D39C9">
        <w:rPr>
          <w:rFonts w:ascii="Times New Roman" w:hAnsi="Times New Roman" w:cs="Times New Roman"/>
          <w:color w:val="000000"/>
          <w:sz w:val="24"/>
          <w:szCs w:val="24"/>
        </w:rPr>
        <w:t xml:space="preserve"> локальным нормативным актам Учреждения. </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22. Подарки в виде сувенирной продукции (продукции невысокой стоимости) с символикой Учреждения, предоставляемые на выставках, презентациях, иных мероприятиях, в которых офици</w:t>
      </w:r>
      <w:r w:rsidRPr="000D39C9">
        <w:rPr>
          <w:rFonts w:ascii="Times New Roman" w:hAnsi="Times New Roman" w:cs="Times New Roman"/>
          <w:color w:val="000000"/>
          <w:sz w:val="24"/>
          <w:szCs w:val="24"/>
        </w:rPr>
        <w:softHyphen/>
        <w:t xml:space="preserve">ально участвует Учреждение, допускаются и рассматриваются в качестве имиджевых материалов. </w:t>
      </w:r>
    </w:p>
    <w:p w:rsidR="000E242B" w:rsidRDefault="000E242B" w:rsidP="000E242B">
      <w:pPr>
        <w:autoSpaceDE w:val="0"/>
        <w:autoSpaceDN w:val="0"/>
        <w:adjustRightInd w:val="0"/>
        <w:spacing w:after="0" w:line="240" w:lineRule="auto"/>
        <w:ind w:firstLine="709"/>
        <w:jc w:val="both"/>
        <w:rPr>
          <w:rFonts w:ascii="Times New Roman" w:hAnsi="Times New Roman" w:cs="Times New Roman"/>
          <w:color w:val="000000"/>
          <w:sz w:val="23"/>
          <w:szCs w:val="23"/>
        </w:rPr>
      </w:pPr>
      <w:r w:rsidRPr="000D39C9">
        <w:rPr>
          <w:rFonts w:ascii="Times New Roman" w:hAnsi="Times New Roman" w:cs="Times New Roman"/>
          <w:color w:val="000000"/>
          <w:sz w:val="24"/>
          <w:szCs w:val="24"/>
        </w:rPr>
        <w:t>23. Не допускаются подарки от имени Учреждения, работников Учреждения и его представителей третьим лицам в виде денежных</w:t>
      </w:r>
      <w:r>
        <w:rPr>
          <w:rFonts w:ascii="Times New Roman" w:hAnsi="Times New Roman" w:cs="Times New Roman"/>
          <w:color w:val="000000"/>
          <w:sz w:val="23"/>
          <w:szCs w:val="23"/>
        </w:rPr>
        <w:t xml:space="preserve"> средств, наличных или безналичных, в любой валюте. </w:t>
      </w:r>
    </w:p>
    <w:p w:rsidR="000E242B" w:rsidRPr="000D39C9" w:rsidRDefault="000E242B" w:rsidP="000E242B">
      <w:pPr>
        <w:autoSpaceDE w:val="0"/>
        <w:autoSpaceDN w:val="0"/>
        <w:adjustRightInd w:val="0"/>
        <w:spacing w:after="0" w:line="240" w:lineRule="auto"/>
        <w:ind w:firstLine="709"/>
        <w:jc w:val="center"/>
        <w:rPr>
          <w:rFonts w:ascii="Times New Roman" w:hAnsi="Times New Roman" w:cs="Times New Roman"/>
          <w:b/>
          <w:color w:val="000000"/>
          <w:sz w:val="24"/>
          <w:szCs w:val="24"/>
        </w:rPr>
      </w:pPr>
      <w:r w:rsidRPr="000D39C9">
        <w:rPr>
          <w:rFonts w:ascii="Times New Roman" w:hAnsi="Times New Roman" w:cs="Times New Roman"/>
          <w:b/>
          <w:color w:val="000000"/>
          <w:sz w:val="24"/>
          <w:szCs w:val="24"/>
        </w:rPr>
        <w:t>X. Антикоррупционное просвещение работников Учреждения</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24. Антикоррупционное просвещение работников Учреждения осуществляется в целях формиро</w:t>
      </w:r>
      <w:r w:rsidRPr="000D39C9">
        <w:rPr>
          <w:rFonts w:ascii="Times New Roman" w:hAnsi="Times New Roman" w:cs="Times New Roman"/>
          <w:color w:val="000000"/>
          <w:sz w:val="24"/>
          <w:szCs w:val="24"/>
        </w:rPr>
        <w:softHyphen/>
        <w:t xml:space="preserve">вания антикоррупционного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 антикоррупционного образования и антикоррупционного консультирования. </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25. Антикоррупционное образование работников Учреждения осуществляется за счет Учрежде</w:t>
      </w:r>
      <w:r w:rsidRPr="000D39C9">
        <w:rPr>
          <w:rFonts w:ascii="Times New Roman" w:hAnsi="Times New Roman" w:cs="Times New Roman"/>
          <w:color w:val="000000"/>
          <w:sz w:val="24"/>
          <w:szCs w:val="24"/>
        </w:rPr>
        <w:softHyphen/>
        <w:t>ния в форме подготовки (переподготовки) и повышения квалификации должностных лиц Учрежде</w:t>
      </w:r>
      <w:r w:rsidRPr="000D39C9">
        <w:rPr>
          <w:rFonts w:ascii="Times New Roman" w:hAnsi="Times New Roman" w:cs="Times New Roman"/>
          <w:color w:val="000000"/>
          <w:sz w:val="24"/>
          <w:szCs w:val="24"/>
        </w:rPr>
        <w:softHyphen/>
        <w:t xml:space="preserve">ния, ответственных за реализацию антикоррупционной политики Учреждения. </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26. Антикоррупционное консультирование осуществляется в индивидуальном порядке должнос</w:t>
      </w:r>
      <w:r w:rsidRPr="000D39C9">
        <w:rPr>
          <w:rFonts w:ascii="Times New Roman" w:hAnsi="Times New Roman" w:cs="Times New Roman"/>
          <w:color w:val="000000"/>
          <w:sz w:val="24"/>
          <w:szCs w:val="24"/>
        </w:rPr>
        <w:softHyphen/>
        <w:t>тными лицами Учреждения, ответственными за реализацию антикоррупционной политики Учрежде</w:t>
      </w:r>
      <w:r w:rsidRPr="000D39C9">
        <w:rPr>
          <w:rFonts w:ascii="Times New Roman" w:hAnsi="Times New Roman" w:cs="Times New Roman"/>
          <w:color w:val="000000"/>
          <w:sz w:val="24"/>
          <w:szCs w:val="24"/>
        </w:rPr>
        <w:softHyphen/>
        <w:t xml:space="preserve">ния.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 </w:t>
      </w:r>
    </w:p>
    <w:p w:rsidR="000E242B" w:rsidRPr="000D39C9" w:rsidRDefault="000E242B" w:rsidP="000E242B">
      <w:pPr>
        <w:autoSpaceDE w:val="0"/>
        <w:autoSpaceDN w:val="0"/>
        <w:adjustRightInd w:val="0"/>
        <w:spacing w:after="0" w:line="240" w:lineRule="auto"/>
        <w:ind w:firstLine="709"/>
        <w:jc w:val="center"/>
        <w:rPr>
          <w:rFonts w:ascii="Times New Roman" w:hAnsi="Times New Roman" w:cs="Times New Roman"/>
          <w:b/>
          <w:color w:val="000000"/>
          <w:sz w:val="24"/>
          <w:szCs w:val="24"/>
        </w:rPr>
      </w:pPr>
      <w:r w:rsidRPr="000D39C9">
        <w:rPr>
          <w:rFonts w:ascii="Times New Roman" w:hAnsi="Times New Roman" w:cs="Times New Roman"/>
          <w:b/>
          <w:color w:val="000000"/>
          <w:sz w:val="24"/>
          <w:szCs w:val="24"/>
        </w:rPr>
        <w:t>XI. Внутренний контроль и аудит</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27. Система внутреннего контроля и аудита Учреждения способствует профилактике и выявле</w:t>
      </w:r>
      <w:r w:rsidRPr="000D39C9">
        <w:rPr>
          <w:rFonts w:ascii="Times New Roman" w:hAnsi="Times New Roman" w:cs="Times New Roman"/>
          <w:color w:val="000000"/>
          <w:sz w:val="24"/>
          <w:szCs w:val="24"/>
        </w:rPr>
        <w:softHyphen/>
        <w:t xml:space="preserve">нию коррупционных правонарушений в деятельности Учреждения. </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28. Задачами внутреннего контроля и аудита в целях реализации мер предупреждения корруп</w:t>
      </w:r>
      <w:r w:rsidRPr="000D39C9">
        <w:rPr>
          <w:rFonts w:ascii="Times New Roman" w:hAnsi="Times New Roman" w:cs="Times New Roman"/>
          <w:color w:val="000000"/>
          <w:sz w:val="24"/>
          <w:szCs w:val="24"/>
        </w:rPr>
        <w:softHyphen/>
        <w:t>ции являются обеспечение надежности и достоверности финансовой (бухгалтерской) отчетности Учреждения и обеспечение соответствия деятельности Учреждения требованиям нормативных пра</w:t>
      </w:r>
      <w:r w:rsidRPr="000D39C9">
        <w:rPr>
          <w:rFonts w:ascii="Times New Roman" w:hAnsi="Times New Roman" w:cs="Times New Roman"/>
          <w:color w:val="000000"/>
          <w:sz w:val="24"/>
          <w:szCs w:val="24"/>
        </w:rPr>
        <w:softHyphen/>
        <w:t xml:space="preserve">вовых актов и локальных нормативных актов Учреждения. </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 xml:space="preserve">29. Для реализации мер предупреждения коррупции в Учреждении осуществляются следующие мероприятия внутреннего контроля и аудита: </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 xml:space="preserve">–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 </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 xml:space="preserve">– контроль документирования операций хозяйственной деятельности Учреждения; </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lastRenderedPageBreak/>
        <w:t xml:space="preserve">– проверка экономической обоснованности осуществляемых операций в сферах коррупционного риска. </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30. Проверка соблюдения организационных процедур и правил деятельности, значимых с точки зрения работы по профилактике и предупреждению коррупции, охватывает как специаль</w:t>
      </w:r>
      <w:r w:rsidRPr="000D39C9">
        <w:rPr>
          <w:rFonts w:ascii="Times New Roman" w:hAnsi="Times New Roman" w:cs="Times New Roman"/>
          <w:color w:val="000000"/>
          <w:sz w:val="24"/>
          <w:szCs w:val="24"/>
        </w:rPr>
        <w:softHyphen/>
        <w:t>ные антикоррупционные правила и процедуры, перечисленные в разделе VI настоящего Положе</w:t>
      </w:r>
      <w:r w:rsidRPr="000D39C9">
        <w:rPr>
          <w:rFonts w:ascii="Times New Roman" w:hAnsi="Times New Roman" w:cs="Times New Roman"/>
          <w:color w:val="000000"/>
          <w:sz w:val="24"/>
          <w:szCs w:val="24"/>
        </w:rPr>
        <w:softHyphen/>
        <w:t xml:space="preserve">ния, так и иные правила и процедуры, представленные в Кодексе этики и служебного поведения работников Учреждения. </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 xml:space="preserve">31. Контроль документирования операций хозяйственной деятельности </w:t>
      </w:r>
      <w:proofErr w:type="gramStart"/>
      <w:r w:rsidRPr="000D39C9">
        <w:rPr>
          <w:rFonts w:ascii="Times New Roman" w:hAnsi="Times New Roman" w:cs="Times New Roman"/>
          <w:color w:val="000000"/>
          <w:sz w:val="24"/>
          <w:szCs w:val="24"/>
        </w:rPr>
        <w:t>Учреждения</w:t>
      </w:r>
      <w:proofErr w:type="gramEnd"/>
      <w:r w:rsidRPr="000D39C9">
        <w:rPr>
          <w:rFonts w:ascii="Times New Roman" w:hAnsi="Times New Roman" w:cs="Times New Roman"/>
          <w:color w:val="000000"/>
          <w:sz w:val="24"/>
          <w:szCs w:val="24"/>
        </w:rPr>
        <w:t xml:space="preserve"> прежде всего связан с обязанностью ведения Учреждением финансовой (бухгалтерской) отчетности и направлен на предупреждение и выявление соответствующих нарушений: составление неофи</w:t>
      </w:r>
      <w:r w:rsidRPr="000D39C9">
        <w:rPr>
          <w:rFonts w:ascii="Times New Roman" w:hAnsi="Times New Roman" w:cs="Times New Roman"/>
          <w:color w:val="000000"/>
          <w:sz w:val="24"/>
          <w:szCs w:val="24"/>
        </w:rPr>
        <w:softHyphen/>
        <w:t xml:space="preserve">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 </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32. Проверка экономической обоснованности осуществляемых операций в сферах коррупци</w:t>
      </w:r>
      <w:r w:rsidRPr="000D39C9">
        <w:rPr>
          <w:rFonts w:ascii="Times New Roman" w:hAnsi="Times New Roman" w:cs="Times New Roman"/>
          <w:color w:val="000000"/>
          <w:sz w:val="24"/>
          <w:szCs w:val="24"/>
        </w:rPr>
        <w:softHyphen/>
        <w:t>онного риска проводится в отношении обмена деловыми подарками, представительских расходов, благотворительных пожертвований, вознаграждений с учетом обстоятельств – индикаторов непра</w:t>
      </w:r>
      <w:r w:rsidRPr="000D39C9">
        <w:rPr>
          <w:rFonts w:ascii="Times New Roman" w:hAnsi="Times New Roman" w:cs="Times New Roman"/>
          <w:color w:val="000000"/>
          <w:sz w:val="24"/>
          <w:szCs w:val="24"/>
        </w:rPr>
        <w:softHyphen/>
        <w:t xml:space="preserve">вомерных действий: </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 xml:space="preserve">оплата услуг, характер которых не определен либо вызывает сомнения; </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 xml:space="preserve">предоставление подарков, оплата транспортных, развлекательных услуг, выдача на льготных условиях займов, предоставление иных ценностей или благ работникам Учреждения, работникам аффилированных лиц и контрагентов; </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 xml:space="preserve">выплата посреднику или контрагенту вознаграждения, размер которого превышает обычную плату для Учреждения или плату для данного вида услуг; </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 xml:space="preserve">закупки или продажи по ценам, значительно отличающимся от рыночных цен; </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 xml:space="preserve">сомнительные платежи наличными денежными средствами. </w:t>
      </w:r>
    </w:p>
    <w:p w:rsidR="000E242B" w:rsidRPr="000D39C9" w:rsidRDefault="000E242B" w:rsidP="000E242B">
      <w:pPr>
        <w:autoSpaceDE w:val="0"/>
        <w:autoSpaceDN w:val="0"/>
        <w:adjustRightInd w:val="0"/>
        <w:spacing w:after="0" w:line="240" w:lineRule="auto"/>
        <w:ind w:firstLine="709"/>
        <w:jc w:val="center"/>
        <w:rPr>
          <w:rFonts w:ascii="Times New Roman" w:hAnsi="Times New Roman" w:cs="Times New Roman"/>
          <w:b/>
          <w:color w:val="000000"/>
          <w:sz w:val="24"/>
          <w:szCs w:val="24"/>
        </w:rPr>
      </w:pPr>
      <w:r w:rsidRPr="000D39C9">
        <w:rPr>
          <w:rFonts w:ascii="Times New Roman" w:hAnsi="Times New Roman" w:cs="Times New Roman"/>
          <w:b/>
          <w:color w:val="000000"/>
          <w:sz w:val="24"/>
          <w:szCs w:val="24"/>
        </w:rPr>
        <w:t>XII. Сотрудничество с органами, уполномоченными на осуществление государственного контроля (надзора), и правоохранительными органами в сфере противодействия коррупции</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 xml:space="preserve">33.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 </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Обязанность по сообщению в правоохранительные органы о случаях совершения коррупцион</w:t>
      </w:r>
      <w:r w:rsidRPr="000D39C9">
        <w:rPr>
          <w:rFonts w:ascii="Times New Roman" w:hAnsi="Times New Roman" w:cs="Times New Roman"/>
          <w:color w:val="000000"/>
          <w:sz w:val="24"/>
          <w:szCs w:val="24"/>
        </w:rPr>
        <w:softHyphen/>
        <w:t xml:space="preserve">ных правонарушений, о которых стало известно Учреждению, закрепляется за должностным лицом Учреждения, ответственным за реализацию антикоррупционной политики Учреждения. </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34. Учреждение принимает на себя обязательство воздерживаться от каких-либо санкций в отно</w:t>
      </w:r>
      <w:r w:rsidRPr="000D39C9">
        <w:rPr>
          <w:rFonts w:ascii="Times New Roman" w:hAnsi="Times New Roman" w:cs="Times New Roman"/>
          <w:color w:val="000000"/>
          <w:sz w:val="24"/>
          <w:szCs w:val="24"/>
        </w:rPr>
        <w:softHyphen/>
        <w:t>шении работников Учреждения, сообщивших в органы, уполномоченные на осуществление государс</w:t>
      </w:r>
      <w:r w:rsidRPr="000D39C9">
        <w:rPr>
          <w:rFonts w:ascii="Times New Roman" w:hAnsi="Times New Roman" w:cs="Times New Roman"/>
          <w:color w:val="000000"/>
          <w:sz w:val="24"/>
          <w:szCs w:val="24"/>
        </w:rPr>
        <w:softHyphen/>
        <w:t>твенного контроля (надзора) и правоохранительные органы о ставшей им известной в ходе выполнения трудовых (должностных) обязанностей информации о подготовке к совершению или совершении кор</w:t>
      </w:r>
      <w:r w:rsidRPr="000D39C9">
        <w:rPr>
          <w:rFonts w:ascii="Times New Roman" w:hAnsi="Times New Roman" w:cs="Times New Roman"/>
          <w:color w:val="000000"/>
          <w:sz w:val="24"/>
          <w:szCs w:val="24"/>
        </w:rPr>
        <w:softHyphen/>
        <w:t xml:space="preserve">рупционного правонарушения. </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 xml:space="preserve">35. Сотрудничество с органами, уполномоченными на осуществление государственного контроля (надзора), и правоохранительными органами осуществляется в форме: </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 xml:space="preserve">оказания содействия уполномоченным представителям органов государственного контроля (надзора) и правоохранительных органов при </w:t>
      </w:r>
      <w:proofErr w:type="gramStart"/>
      <w:r w:rsidRPr="000D39C9">
        <w:rPr>
          <w:rFonts w:ascii="Times New Roman" w:hAnsi="Times New Roman" w:cs="Times New Roman"/>
          <w:color w:val="000000"/>
          <w:sz w:val="24"/>
          <w:szCs w:val="24"/>
        </w:rPr>
        <w:t>проведении</w:t>
      </w:r>
      <w:proofErr w:type="gramEnd"/>
      <w:r w:rsidRPr="000D39C9">
        <w:rPr>
          <w:rFonts w:ascii="Times New Roman" w:hAnsi="Times New Roman" w:cs="Times New Roman"/>
          <w:color w:val="000000"/>
          <w:sz w:val="24"/>
          <w:szCs w:val="24"/>
        </w:rPr>
        <w:t xml:space="preserve"> ими контрольно–надзорных меро</w:t>
      </w:r>
      <w:r w:rsidRPr="000D39C9">
        <w:rPr>
          <w:rFonts w:ascii="Times New Roman" w:hAnsi="Times New Roman" w:cs="Times New Roman"/>
          <w:color w:val="000000"/>
          <w:sz w:val="24"/>
          <w:szCs w:val="24"/>
        </w:rPr>
        <w:softHyphen/>
        <w:t xml:space="preserve">приятий в Учреждении по вопросам предупреждения и противодействия коррупции; </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 xml:space="preserve">оказания содействия уполномоченным представителям правоохранительных органов при </w:t>
      </w:r>
      <w:proofErr w:type="gramStart"/>
      <w:r w:rsidRPr="000D39C9">
        <w:rPr>
          <w:rFonts w:ascii="Times New Roman" w:hAnsi="Times New Roman" w:cs="Times New Roman"/>
          <w:color w:val="000000"/>
          <w:sz w:val="24"/>
          <w:szCs w:val="24"/>
        </w:rPr>
        <w:t>про</w:t>
      </w:r>
      <w:r w:rsidRPr="000D39C9">
        <w:rPr>
          <w:rFonts w:ascii="Times New Roman" w:hAnsi="Times New Roman" w:cs="Times New Roman"/>
          <w:color w:val="000000"/>
          <w:sz w:val="24"/>
          <w:szCs w:val="24"/>
        </w:rPr>
        <w:softHyphen/>
        <w:t>ведении</w:t>
      </w:r>
      <w:proofErr w:type="gramEnd"/>
      <w:r w:rsidRPr="000D39C9">
        <w:rPr>
          <w:rFonts w:ascii="Times New Roman" w:hAnsi="Times New Roman" w:cs="Times New Roman"/>
          <w:color w:val="000000"/>
          <w:sz w:val="24"/>
          <w:szCs w:val="24"/>
        </w:rPr>
        <w:t xml:space="preserve"> мероприятий по пресечению или расследованию коррупционных правонарушений, вклю</w:t>
      </w:r>
      <w:r w:rsidRPr="000D39C9">
        <w:rPr>
          <w:rFonts w:ascii="Times New Roman" w:hAnsi="Times New Roman" w:cs="Times New Roman"/>
          <w:color w:val="000000"/>
          <w:sz w:val="24"/>
          <w:szCs w:val="24"/>
        </w:rPr>
        <w:softHyphen/>
        <w:t xml:space="preserve">чая оперативно-розыскные мероприятия. </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36. Руководитель Учреждения и работники Учреждения оказывают поддержку правоохранитель</w:t>
      </w:r>
      <w:r w:rsidRPr="000D39C9">
        <w:rPr>
          <w:rFonts w:ascii="Times New Roman" w:hAnsi="Times New Roman" w:cs="Times New Roman"/>
          <w:color w:val="000000"/>
          <w:sz w:val="24"/>
          <w:szCs w:val="24"/>
        </w:rPr>
        <w:softHyphen/>
        <w:t xml:space="preserve">ным органам в выявлении и расследовании фактов коррупции, предпринимают необходимые меры по сохранению и передаче в правоохранительные </w:t>
      </w:r>
      <w:r w:rsidRPr="000D39C9">
        <w:rPr>
          <w:rFonts w:ascii="Times New Roman" w:hAnsi="Times New Roman" w:cs="Times New Roman"/>
          <w:color w:val="000000"/>
          <w:sz w:val="24"/>
          <w:szCs w:val="24"/>
        </w:rPr>
        <w:lastRenderedPageBreak/>
        <w:t xml:space="preserve">органы документов и информации, содержащих данные о коррупционных правонарушениях. </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 xml:space="preserve">37. Руководитель Учреждения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 </w:t>
      </w:r>
    </w:p>
    <w:p w:rsidR="000E242B" w:rsidRPr="000D39C9" w:rsidRDefault="000E242B" w:rsidP="000E242B">
      <w:pPr>
        <w:autoSpaceDE w:val="0"/>
        <w:autoSpaceDN w:val="0"/>
        <w:adjustRightInd w:val="0"/>
        <w:spacing w:after="0" w:line="240" w:lineRule="auto"/>
        <w:ind w:firstLine="709"/>
        <w:jc w:val="center"/>
        <w:rPr>
          <w:rFonts w:ascii="Times New Roman" w:hAnsi="Times New Roman" w:cs="Times New Roman"/>
          <w:b/>
          <w:color w:val="000000"/>
          <w:sz w:val="24"/>
          <w:szCs w:val="24"/>
        </w:rPr>
      </w:pPr>
      <w:r w:rsidRPr="000D39C9">
        <w:rPr>
          <w:rFonts w:ascii="Times New Roman" w:hAnsi="Times New Roman" w:cs="Times New Roman"/>
          <w:b/>
          <w:color w:val="000000"/>
          <w:sz w:val="24"/>
          <w:szCs w:val="24"/>
        </w:rPr>
        <w:t>XIII. Ответственность за несоблюдение требований настоящего</w:t>
      </w:r>
    </w:p>
    <w:p w:rsidR="000E242B" w:rsidRPr="000D39C9" w:rsidRDefault="000E242B" w:rsidP="000E242B">
      <w:pPr>
        <w:autoSpaceDE w:val="0"/>
        <w:autoSpaceDN w:val="0"/>
        <w:adjustRightInd w:val="0"/>
        <w:spacing w:after="0" w:line="240" w:lineRule="auto"/>
        <w:ind w:firstLine="709"/>
        <w:jc w:val="center"/>
        <w:rPr>
          <w:rFonts w:ascii="Times New Roman" w:hAnsi="Times New Roman" w:cs="Times New Roman"/>
          <w:b/>
          <w:color w:val="000000"/>
          <w:sz w:val="24"/>
          <w:szCs w:val="24"/>
        </w:rPr>
      </w:pPr>
      <w:r w:rsidRPr="000D39C9">
        <w:rPr>
          <w:rFonts w:ascii="Times New Roman" w:hAnsi="Times New Roman" w:cs="Times New Roman"/>
          <w:b/>
          <w:color w:val="000000"/>
          <w:sz w:val="24"/>
          <w:szCs w:val="24"/>
        </w:rPr>
        <w:t>Положения и нарушение антикоррупционного законодательства</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38. Все работники Учреждения должны руководствоваться настоящим Положением и неукосни</w:t>
      </w:r>
      <w:r w:rsidRPr="000D39C9">
        <w:rPr>
          <w:rFonts w:ascii="Times New Roman" w:hAnsi="Times New Roman" w:cs="Times New Roman"/>
          <w:color w:val="000000"/>
          <w:sz w:val="24"/>
          <w:szCs w:val="24"/>
        </w:rPr>
        <w:softHyphen/>
        <w:t xml:space="preserve">тельно соблюдать закрепленные в нем принципы и требования. </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39. Руководители структурных подразделений Учреждения являются ответственными за обеспе</w:t>
      </w:r>
      <w:r w:rsidRPr="000D39C9">
        <w:rPr>
          <w:rFonts w:ascii="Times New Roman" w:hAnsi="Times New Roman" w:cs="Times New Roman"/>
          <w:color w:val="000000"/>
          <w:sz w:val="24"/>
          <w:szCs w:val="24"/>
        </w:rPr>
        <w:softHyphen/>
        <w:t xml:space="preserve">чение </w:t>
      </w:r>
      <w:proofErr w:type="gramStart"/>
      <w:r w:rsidRPr="000D39C9">
        <w:rPr>
          <w:rFonts w:ascii="Times New Roman" w:hAnsi="Times New Roman" w:cs="Times New Roman"/>
          <w:color w:val="000000"/>
          <w:sz w:val="24"/>
          <w:szCs w:val="24"/>
        </w:rPr>
        <w:t>контроля за</w:t>
      </w:r>
      <w:proofErr w:type="gramEnd"/>
      <w:r w:rsidRPr="000D39C9">
        <w:rPr>
          <w:rFonts w:ascii="Times New Roman" w:hAnsi="Times New Roman" w:cs="Times New Roman"/>
          <w:color w:val="000000"/>
          <w:sz w:val="24"/>
          <w:szCs w:val="24"/>
        </w:rPr>
        <w:t xml:space="preserve"> соблюдением требований настоящего Положения своими подчиненными.</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40. 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w:t>
      </w:r>
    </w:p>
    <w:p w:rsidR="000E242B" w:rsidRPr="000D39C9" w:rsidRDefault="000E242B" w:rsidP="000E242B">
      <w:pPr>
        <w:autoSpaceDE w:val="0"/>
        <w:autoSpaceDN w:val="0"/>
        <w:adjustRightInd w:val="0"/>
        <w:spacing w:after="0" w:line="240" w:lineRule="auto"/>
        <w:ind w:firstLine="709"/>
        <w:jc w:val="center"/>
        <w:rPr>
          <w:rFonts w:ascii="Times New Roman" w:hAnsi="Times New Roman" w:cs="Times New Roman"/>
          <w:b/>
          <w:color w:val="000000"/>
          <w:sz w:val="24"/>
          <w:szCs w:val="24"/>
        </w:rPr>
      </w:pPr>
      <w:r w:rsidRPr="000D39C9">
        <w:rPr>
          <w:rFonts w:ascii="Times New Roman" w:hAnsi="Times New Roman" w:cs="Times New Roman"/>
          <w:b/>
          <w:color w:val="000000"/>
          <w:sz w:val="24"/>
          <w:szCs w:val="24"/>
        </w:rPr>
        <w:t>XIV. Порядок пересмотра настоящего Положения и внесения в него изменений</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41. Учреждение осуществляет регулярный мониторинг эффективности реализации антикорруп</w:t>
      </w:r>
      <w:r w:rsidRPr="000D39C9">
        <w:rPr>
          <w:rFonts w:ascii="Times New Roman" w:hAnsi="Times New Roman" w:cs="Times New Roman"/>
          <w:color w:val="000000"/>
          <w:sz w:val="24"/>
          <w:szCs w:val="24"/>
        </w:rPr>
        <w:softHyphen/>
        <w:t xml:space="preserve">ционной политики Учреждения. </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42. Должностное лицо Учреждения, ответственное за реализацию антикоррупционной политики Учреждения, ежегодно готовит отчет о реализации мер по предупреждению коррупции в Учреж</w:t>
      </w:r>
      <w:r w:rsidRPr="000D39C9">
        <w:rPr>
          <w:rFonts w:ascii="Times New Roman" w:hAnsi="Times New Roman" w:cs="Times New Roman"/>
          <w:color w:val="000000"/>
          <w:sz w:val="24"/>
          <w:szCs w:val="24"/>
        </w:rPr>
        <w:softHyphen/>
        <w:t xml:space="preserve">дении, представляет его руководителю Учреждения. На основании указанного отчета в настоящее Положение могут быть внесены изменения. </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D39C9">
        <w:rPr>
          <w:rFonts w:ascii="Times New Roman" w:hAnsi="Times New Roman" w:cs="Times New Roman"/>
          <w:color w:val="000000"/>
          <w:sz w:val="24"/>
          <w:szCs w:val="24"/>
        </w:rPr>
        <w:t>43. Пересмотр настоящего Положения может проводиться в случае внесения изменений в трудо</w:t>
      </w:r>
      <w:r w:rsidRPr="000D39C9">
        <w:rPr>
          <w:rFonts w:ascii="Times New Roman" w:hAnsi="Times New Roman" w:cs="Times New Roman"/>
          <w:color w:val="000000"/>
          <w:sz w:val="24"/>
          <w:szCs w:val="24"/>
        </w:rPr>
        <w:softHyphen/>
        <w:t>вое законодательство, законодательство о противодействии коррупции, а также в случае изменения организационно-правовой формы или организационно-штатной структуры Учреждения.</w:t>
      </w: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0E242B" w:rsidRPr="000D39C9" w:rsidRDefault="000E242B"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0E242B" w:rsidRPr="000D39C9" w:rsidRDefault="000E242B" w:rsidP="000E242B">
      <w:pPr>
        <w:autoSpaceDE w:val="0"/>
        <w:autoSpaceDN w:val="0"/>
        <w:adjustRightInd w:val="0"/>
        <w:spacing w:after="0" w:line="240" w:lineRule="auto"/>
        <w:jc w:val="right"/>
        <w:rPr>
          <w:rFonts w:ascii="Times New Roman" w:hAnsi="Times New Roman" w:cs="Times New Roman"/>
          <w:i/>
          <w:iCs/>
          <w:color w:val="000000"/>
          <w:sz w:val="24"/>
          <w:szCs w:val="24"/>
        </w:rPr>
      </w:pPr>
    </w:p>
    <w:p w:rsidR="000E242B" w:rsidRPr="000D39C9" w:rsidRDefault="000E242B" w:rsidP="000E242B">
      <w:pPr>
        <w:autoSpaceDE w:val="0"/>
        <w:autoSpaceDN w:val="0"/>
        <w:adjustRightInd w:val="0"/>
        <w:spacing w:after="0" w:line="240" w:lineRule="auto"/>
        <w:ind w:firstLine="709"/>
        <w:jc w:val="right"/>
        <w:rPr>
          <w:rFonts w:ascii="Times New Roman" w:hAnsi="Times New Roman" w:cs="Times New Roman"/>
          <w:i/>
          <w:iCs/>
          <w:color w:val="000000"/>
          <w:sz w:val="24"/>
          <w:szCs w:val="24"/>
        </w:rPr>
      </w:pPr>
    </w:p>
    <w:p w:rsidR="000E242B" w:rsidRPr="000D39C9" w:rsidRDefault="000E242B" w:rsidP="000E242B">
      <w:pPr>
        <w:autoSpaceDE w:val="0"/>
        <w:autoSpaceDN w:val="0"/>
        <w:adjustRightInd w:val="0"/>
        <w:spacing w:after="0" w:line="240" w:lineRule="auto"/>
        <w:ind w:firstLine="709"/>
        <w:jc w:val="right"/>
        <w:rPr>
          <w:rFonts w:ascii="Times New Roman" w:hAnsi="Times New Roman" w:cs="Times New Roman"/>
          <w:i/>
          <w:iCs/>
          <w:color w:val="000000"/>
          <w:sz w:val="24"/>
          <w:szCs w:val="24"/>
        </w:rPr>
      </w:pPr>
    </w:p>
    <w:p w:rsidR="000E242B" w:rsidRPr="000D39C9" w:rsidRDefault="000E242B" w:rsidP="000E242B">
      <w:pPr>
        <w:autoSpaceDE w:val="0"/>
        <w:autoSpaceDN w:val="0"/>
        <w:adjustRightInd w:val="0"/>
        <w:spacing w:after="0" w:line="240" w:lineRule="auto"/>
        <w:ind w:firstLine="709"/>
        <w:jc w:val="right"/>
        <w:rPr>
          <w:rFonts w:ascii="Times New Roman" w:hAnsi="Times New Roman" w:cs="Times New Roman"/>
          <w:i/>
          <w:iCs/>
          <w:color w:val="000000"/>
          <w:sz w:val="24"/>
          <w:szCs w:val="24"/>
        </w:rPr>
      </w:pPr>
    </w:p>
    <w:p w:rsidR="000E242B" w:rsidRPr="000D39C9" w:rsidRDefault="000E242B" w:rsidP="000E242B">
      <w:pPr>
        <w:autoSpaceDE w:val="0"/>
        <w:autoSpaceDN w:val="0"/>
        <w:adjustRightInd w:val="0"/>
        <w:spacing w:after="0" w:line="240" w:lineRule="auto"/>
        <w:ind w:firstLine="709"/>
        <w:jc w:val="right"/>
        <w:rPr>
          <w:rFonts w:ascii="Times New Roman" w:hAnsi="Times New Roman" w:cs="Times New Roman"/>
          <w:i/>
          <w:iCs/>
          <w:color w:val="000000"/>
          <w:sz w:val="24"/>
          <w:szCs w:val="24"/>
        </w:rPr>
      </w:pPr>
    </w:p>
    <w:p w:rsidR="000E242B" w:rsidRPr="000D39C9" w:rsidRDefault="000E242B" w:rsidP="000E242B">
      <w:pPr>
        <w:autoSpaceDE w:val="0"/>
        <w:autoSpaceDN w:val="0"/>
        <w:adjustRightInd w:val="0"/>
        <w:spacing w:after="0" w:line="240" w:lineRule="auto"/>
        <w:ind w:firstLine="709"/>
        <w:jc w:val="right"/>
        <w:rPr>
          <w:rFonts w:ascii="Times New Roman" w:hAnsi="Times New Roman" w:cs="Times New Roman"/>
          <w:i/>
          <w:iCs/>
          <w:color w:val="000000"/>
          <w:sz w:val="24"/>
          <w:szCs w:val="24"/>
        </w:rPr>
      </w:pPr>
    </w:p>
    <w:p w:rsidR="000E242B" w:rsidRPr="000D39C9" w:rsidRDefault="000E242B" w:rsidP="000E242B">
      <w:pPr>
        <w:autoSpaceDE w:val="0"/>
        <w:autoSpaceDN w:val="0"/>
        <w:adjustRightInd w:val="0"/>
        <w:spacing w:after="0" w:line="240" w:lineRule="auto"/>
        <w:ind w:firstLine="709"/>
        <w:jc w:val="right"/>
        <w:rPr>
          <w:rFonts w:ascii="Times New Roman" w:hAnsi="Times New Roman" w:cs="Times New Roman"/>
          <w:i/>
          <w:iCs/>
          <w:color w:val="000000"/>
          <w:sz w:val="24"/>
          <w:szCs w:val="24"/>
        </w:rPr>
      </w:pPr>
    </w:p>
    <w:p w:rsidR="000E242B" w:rsidRPr="000D39C9" w:rsidRDefault="000E242B" w:rsidP="000E242B">
      <w:pPr>
        <w:autoSpaceDE w:val="0"/>
        <w:autoSpaceDN w:val="0"/>
        <w:adjustRightInd w:val="0"/>
        <w:spacing w:after="0" w:line="240" w:lineRule="auto"/>
        <w:ind w:firstLine="709"/>
        <w:jc w:val="right"/>
        <w:rPr>
          <w:rFonts w:ascii="Times New Roman" w:hAnsi="Times New Roman" w:cs="Times New Roman"/>
          <w:i/>
          <w:iCs/>
          <w:color w:val="000000"/>
          <w:sz w:val="24"/>
          <w:szCs w:val="24"/>
        </w:rPr>
      </w:pPr>
    </w:p>
    <w:p w:rsidR="00552307" w:rsidRPr="000D39C9" w:rsidRDefault="00552307" w:rsidP="000E242B">
      <w:pPr>
        <w:autoSpaceDE w:val="0"/>
        <w:autoSpaceDN w:val="0"/>
        <w:adjustRightInd w:val="0"/>
        <w:spacing w:after="0" w:line="240" w:lineRule="auto"/>
        <w:ind w:firstLine="709"/>
        <w:jc w:val="right"/>
        <w:rPr>
          <w:rFonts w:ascii="Times New Roman" w:hAnsi="Times New Roman" w:cs="Times New Roman"/>
          <w:i/>
          <w:iCs/>
          <w:color w:val="000000"/>
          <w:sz w:val="24"/>
          <w:szCs w:val="24"/>
        </w:rPr>
      </w:pPr>
    </w:p>
    <w:p w:rsidR="00552307" w:rsidRPr="000D39C9" w:rsidRDefault="00552307" w:rsidP="000E242B">
      <w:pPr>
        <w:autoSpaceDE w:val="0"/>
        <w:autoSpaceDN w:val="0"/>
        <w:adjustRightInd w:val="0"/>
        <w:spacing w:after="0" w:line="240" w:lineRule="auto"/>
        <w:ind w:firstLine="709"/>
        <w:jc w:val="right"/>
        <w:rPr>
          <w:rFonts w:ascii="Times New Roman" w:hAnsi="Times New Roman" w:cs="Times New Roman"/>
          <w:i/>
          <w:iCs/>
          <w:color w:val="000000"/>
          <w:sz w:val="24"/>
          <w:szCs w:val="24"/>
        </w:rPr>
      </w:pPr>
    </w:p>
    <w:p w:rsidR="00552307" w:rsidRDefault="00552307" w:rsidP="000E242B">
      <w:pPr>
        <w:autoSpaceDE w:val="0"/>
        <w:autoSpaceDN w:val="0"/>
        <w:adjustRightInd w:val="0"/>
        <w:spacing w:after="0" w:line="240" w:lineRule="auto"/>
        <w:ind w:firstLine="709"/>
        <w:jc w:val="right"/>
        <w:rPr>
          <w:rFonts w:ascii="Times New Roman" w:hAnsi="Times New Roman" w:cs="Times New Roman"/>
          <w:i/>
          <w:iCs/>
          <w:color w:val="000000"/>
          <w:sz w:val="24"/>
          <w:szCs w:val="24"/>
        </w:rPr>
      </w:pPr>
    </w:p>
    <w:p w:rsidR="000D39C9" w:rsidRDefault="000D39C9" w:rsidP="000E242B">
      <w:pPr>
        <w:autoSpaceDE w:val="0"/>
        <w:autoSpaceDN w:val="0"/>
        <w:adjustRightInd w:val="0"/>
        <w:spacing w:after="0" w:line="240" w:lineRule="auto"/>
        <w:ind w:firstLine="709"/>
        <w:jc w:val="right"/>
        <w:rPr>
          <w:rFonts w:ascii="Times New Roman" w:hAnsi="Times New Roman" w:cs="Times New Roman"/>
          <w:i/>
          <w:iCs/>
          <w:color w:val="000000"/>
          <w:sz w:val="24"/>
          <w:szCs w:val="24"/>
        </w:rPr>
      </w:pPr>
    </w:p>
    <w:p w:rsidR="000D39C9" w:rsidRDefault="000D39C9" w:rsidP="000E242B">
      <w:pPr>
        <w:autoSpaceDE w:val="0"/>
        <w:autoSpaceDN w:val="0"/>
        <w:adjustRightInd w:val="0"/>
        <w:spacing w:after="0" w:line="240" w:lineRule="auto"/>
        <w:ind w:firstLine="709"/>
        <w:jc w:val="right"/>
        <w:rPr>
          <w:rFonts w:ascii="Times New Roman" w:hAnsi="Times New Roman" w:cs="Times New Roman"/>
          <w:i/>
          <w:iCs/>
          <w:color w:val="000000"/>
          <w:sz w:val="24"/>
          <w:szCs w:val="24"/>
        </w:rPr>
      </w:pPr>
    </w:p>
    <w:p w:rsidR="000D39C9" w:rsidRDefault="000D39C9" w:rsidP="000E242B">
      <w:pPr>
        <w:autoSpaceDE w:val="0"/>
        <w:autoSpaceDN w:val="0"/>
        <w:adjustRightInd w:val="0"/>
        <w:spacing w:after="0" w:line="240" w:lineRule="auto"/>
        <w:ind w:firstLine="709"/>
        <w:jc w:val="right"/>
        <w:rPr>
          <w:rFonts w:ascii="Times New Roman" w:hAnsi="Times New Roman" w:cs="Times New Roman"/>
          <w:i/>
          <w:iCs/>
          <w:color w:val="000000"/>
          <w:sz w:val="24"/>
          <w:szCs w:val="24"/>
        </w:rPr>
      </w:pPr>
    </w:p>
    <w:p w:rsidR="000D39C9" w:rsidRDefault="000D39C9" w:rsidP="000E242B">
      <w:pPr>
        <w:autoSpaceDE w:val="0"/>
        <w:autoSpaceDN w:val="0"/>
        <w:adjustRightInd w:val="0"/>
        <w:spacing w:after="0" w:line="240" w:lineRule="auto"/>
        <w:ind w:firstLine="709"/>
        <w:jc w:val="right"/>
        <w:rPr>
          <w:rFonts w:ascii="Times New Roman" w:hAnsi="Times New Roman" w:cs="Times New Roman"/>
          <w:i/>
          <w:iCs/>
          <w:color w:val="000000"/>
          <w:sz w:val="24"/>
          <w:szCs w:val="24"/>
        </w:rPr>
      </w:pPr>
    </w:p>
    <w:p w:rsidR="000D39C9" w:rsidRDefault="000D39C9" w:rsidP="000E242B">
      <w:pPr>
        <w:autoSpaceDE w:val="0"/>
        <w:autoSpaceDN w:val="0"/>
        <w:adjustRightInd w:val="0"/>
        <w:spacing w:after="0" w:line="240" w:lineRule="auto"/>
        <w:ind w:firstLine="709"/>
        <w:jc w:val="right"/>
        <w:rPr>
          <w:rFonts w:ascii="Times New Roman" w:hAnsi="Times New Roman" w:cs="Times New Roman"/>
          <w:i/>
          <w:iCs/>
          <w:color w:val="000000"/>
          <w:sz w:val="24"/>
          <w:szCs w:val="24"/>
        </w:rPr>
      </w:pPr>
    </w:p>
    <w:p w:rsidR="000D39C9" w:rsidRDefault="000D39C9" w:rsidP="000E242B">
      <w:pPr>
        <w:autoSpaceDE w:val="0"/>
        <w:autoSpaceDN w:val="0"/>
        <w:adjustRightInd w:val="0"/>
        <w:spacing w:after="0" w:line="240" w:lineRule="auto"/>
        <w:ind w:firstLine="709"/>
        <w:jc w:val="right"/>
        <w:rPr>
          <w:rFonts w:ascii="Times New Roman" w:hAnsi="Times New Roman" w:cs="Times New Roman"/>
          <w:i/>
          <w:iCs/>
          <w:color w:val="000000"/>
          <w:sz w:val="24"/>
          <w:szCs w:val="24"/>
        </w:rPr>
      </w:pPr>
    </w:p>
    <w:p w:rsidR="000D39C9" w:rsidRDefault="000D39C9" w:rsidP="000E242B">
      <w:pPr>
        <w:autoSpaceDE w:val="0"/>
        <w:autoSpaceDN w:val="0"/>
        <w:adjustRightInd w:val="0"/>
        <w:spacing w:after="0" w:line="240" w:lineRule="auto"/>
        <w:ind w:firstLine="709"/>
        <w:jc w:val="right"/>
        <w:rPr>
          <w:rFonts w:ascii="Times New Roman" w:hAnsi="Times New Roman" w:cs="Times New Roman"/>
          <w:i/>
          <w:iCs/>
          <w:color w:val="000000"/>
          <w:sz w:val="24"/>
          <w:szCs w:val="24"/>
        </w:rPr>
      </w:pPr>
    </w:p>
    <w:p w:rsidR="000D39C9" w:rsidRDefault="000D39C9" w:rsidP="000E242B">
      <w:pPr>
        <w:autoSpaceDE w:val="0"/>
        <w:autoSpaceDN w:val="0"/>
        <w:adjustRightInd w:val="0"/>
        <w:spacing w:after="0" w:line="240" w:lineRule="auto"/>
        <w:ind w:firstLine="709"/>
        <w:jc w:val="right"/>
        <w:rPr>
          <w:rFonts w:ascii="Times New Roman" w:hAnsi="Times New Roman" w:cs="Times New Roman"/>
          <w:i/>
          <w:iCs/>
          <w:color w:val="000000"/>
          <w:sz w:val="24"/>
          <w:szCs w:val="24"/>
        </w:rPr>
      </w:pPr>
    </w:p>
    <w:p w:rsidR="000D39C9" w:rsidRDefault="000D39C9" w:rsidP="000E242B">
      <w:pPr>
        <w:autoSpaceDE w:val="0"/>
        <w:autoSpaceDN w:val="0"/>
        <w:adjustRightInd w:val="0"/>
        <w:spacing w:after="0" w:line="240" w:lineRule="auto"/>
        <w:ind w:firstLine="709"/>
        <w:jc w:val="right"/>
        <w:rPr>
          <w:rFonts w:ascii="Times New Roman" w:hAnsi="Times New Roman" w:cs="Times New Roman"/>
          <w:i/>
          <w:iCs/>
          <w:color w:val="000000"/>
          <w:sz w:val="24"/>
          <w:szCs w:val="24"/>
        </w:rPr>
      </w:pPr>
    </w:p>
    <w:p w:rsidR="000D39C9" w:rsidRDefault="000D39C9" w:rsidP="000E242B">
      <w:pPr>
        <w:autoSpaceDE w:val="0"/>
        <w:autoSpaceDN w:val="0"/>
        <w:adjustRightInd w:val="0"/>
        <w:spacing w:after="0" w:line="240" w:lineRule="auto"/>
        <w:ind w:firstLine="709"/>
        <w:jc w:val="right"/>
        <w:rPr>
          <w:rFonts w:ascii="Times New Roman" w:hAnsi="Times New Roman" w:cs="Times New Roman"/>
          <w:i/>
          <w:iCs/>
          <w:color w:val="000000"/>
          <w:sz w:val="24"/>
          <w:szCs w:val="24"/>
        </w:rPr>
      </w:pPr>
    </w:p>
    <w:p w:rsidR="000D39C9" w:rsidRDefault="000D39C9" w:rsidP="000E242B">
      <w:pPr>
        <w:autoSpaceDE w:val="0"/>
        <w:autoSpaceDN w:val="0"/>
        <w:adjustRightInd w:val="0"/>
        <w:spacing w:after="0" w:line="240" w:lineRule="auto"/>
        <w:ind w:firstLine="709"/>
        <w:jc w:val="right"/>
        <w:rPr>
          <w:rFonts w:ascii="Times New Roman" w:hAnsi="Times New Roman" w:cs="Times New Roman"/>
          <w:i/>
          <w:iCs/>
          <w:color w:val="000000"/>
          <w:sz w:val="24"/>
          <w:szCs w:val="24"/>
        </w:rPr>
      </w:pPr>
    </w:p>
    <w:p w:rsidR="000D39C9" w:rsidRPr="000D39C9" w:rsidRDefault="000D39C9" w:rsidP="000E242B">
      <w:pPr>
        <w:autoSpaceDE w:val="0"/>
        <w:autoSpaceDN w:val="0"/>
        <w:adjustRightInd w:val="0"/>
        <w:spacing w:after="0" w:line="240" w:lineRule="auto"/>
        <w:ind w:firstLine="709"/>
        <w:jc w:val="right"/>
        <w:rPr>
          <w:rFonts w:ascii="Times New Roman" w:hAnsi="Times New Roman" w:cs="Times New Roman"/>
          <w:i/>
          <w:iCs/>
          <w:color w:val="000000"/>
          <w:sz w:val="24"/>
          <w:szCs w:val="24"/>
        </w:rPr>
      </w:pPr>
    </w:p>
    <w:p w:rsidR="00552307" w:rsidRPr="000D39C9" w:rsidRDefault="00552307" w:rsidP="000E242B">
      <w:pPr>
        <w:autoSpaceDE w:val="0"/>
        <w:autoSpaceDN w:val="0"/>
        <w:adjustRightInd w:val="0"/>
        <w:spacing w:after="0" w:line="240" w:lineRule="auto"/>
        <w:ind w:firstLine="709"/>
        <w:jc w:val="right"/>
        <w:rPr>
          <w:rFonts w:ascii="Times New Roman" w:hAnsi="Times New Roman" w:cs="Times New Roman"/>
          <w:i/>
          <w:iCs/>
          <w:color w:val="000000"/>
          <w:sz w:val="24"/>
          <w:szCs w:val="24"/>
        </w:rPr>
      </w:pPr>
    </w:p>
    <w:p w:rsidR="002874F3" w:rsidRPr="000D39C9" w:rsidRDefault="002874F3" w:rsidP="000E242B">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1A3524" w:rsidRPr="000D39C9" w:rsidRDefault="001A3524" w:rsidP="001A3524">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lastRenderedPageBreak/>
        <w:t>Утверждено приказом директора</w:t>
      </w:r>
    </w:p>
    <w:p w:rsidR="001A3524" w:rsidRPr="000D39C9" w:rsidRDefault="001A3524" w:rsidP="001A3524">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 xml:space="preserve"> МАУК МПЦБС Турочакского района</w:t>
      </w:r>
    </w:p>
    <w:p w:rsidR="000E242B" w:rsidRPr="000D39C9" w:rsidRDefault="001A3524" w:rsidP="001A3524">
      <w:pPr>
        <w:autoSpaceDE w:val="0"/>
        <w:autoSpaceDN w:val="0"/>
        <w:adjustRightInd w:val="0"/>
        <w:spacing w:after="0" w:line="240" w:lineRule="auto"/>
        <w:ind w:firstLine="709"/>
        <w:jc w:val="right"/>
        <w:rPr>
          <w:rFonts w:ascii="Times New Roman" w:hAnsi="Times New Roman" w:cs="Times New Roman"/>
          <w:color w:val="000000"/>
          <w:sz w:val="24"/>
          <w:szCs w:val="24"/>
        </w:rPr>
      </w:pPr>
      <w:r w:rsidRPr="000D39C9">
        <w:rPr>
          <w:rFonts w:ascii="Times New Roman" w:eastAsia="Times New Roman" w:hAnsi="Times New Roman" w:cs="Times New Roman"/>
          <w:sz w:val="24"/>
          <w:szCs w:val="24"/>
          <w:lang w:eastAsia="ru-RU"/>
        </w:rPr>
        <w:t xml:space="preserve"> №49 от 02 октября 2024г</w:t>
      </w:r>
    </w:p>
    <w:p w:rsidR="000E242B" w:rsidRPr="000D39C9" w:rsidRDefault="000E242B" w:rsidP="001A3524">
      <w:pPr>
        <w:autoSpaceDE w:val="0"/>
        <w:autoSpaceDN w:val="0"/>
        <w:adjustRightInd w:val="0"/>
        <w:spacing w:after="0" w:line="240" w:lineRule="auto"/>
        <w:ind w:firstLine="709"/>
        <w:jc w:val="right"/>
        <w:rPr>
          <w:rFonts w:ascii="Times New Roman" w:hAnsi="Times New Roman" w:cs="Times New Roman"/>
          <w:color w:val="000000"/>
          <w:sz w:val="24"/>
          <w:szCs w:val="24"/>
        </w:rPr>
      </w:pPr>
    </w:p>
    <w:p w:rsidR="000E242B" w:rsidRPr="000D39C9" w:rsidRDefault="000E242B" w:rsidP="000E242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D39C9">
        <w:rPr>
          <w:rFonts w:ascii="Times New Roman" w:eastAsia="Times New Roman" w:hAnsi="Times New Roman" w:cs="Times New Roman"/>
          <w:b/>
          <w:sz w:val="24"/>
          <w:szCs w:val="24"/>
          <w:lang w:eastAsia="ru-RU"/>
        </w:rPr>
        <w:t>План мероприятий по противод</w:t>
      </w:r>
      <w:r w:rsidR="00A52D58" w:rsidRPr="000D39C9">
        <w:rPr>
          <w:rFonts w:ascii="Times New Roman" w:eastAsia="Times New Roman" w:hAnsi="Times New Roman" w:cs="Times New Roman"/>
          <w:b/>
          <w:sz w:val="24"/>
          <w:szCs w:val="24"/>
          <w:lang w:eastAsia="ru-RU"/>
        </w:rPr>
        <w:t xml:space="preserve">ействию коррупции в учреждении </w:t>
      </w:r>
      <w:r w:rsidR="00A52D58" w:rsidRPr="000D39C9">
        <w:rPr>
          <w:sz w:val="24"/>
          <w:szCs w:val="24"/>
        </w:rPr>
        <w:t xml:space="preserve"> </w:t>
      </w:r>
      <w:r w:rsidR="000D39C9">
        <w:rPr>
          <w:rFonts w:ascii="Times New Roman" w:eastAsia="Times New Roman" w:hAnsi="Times New Roman" w:cs="Times New Roman"/>
          <w:b/>
          <w:sz w:val="24"/>
          <w:szCs w:val="24"/>
          <w:lang w:eastAsia="ru-RU"/>
        </w:rPr>
        <w:t xml:space="preserve">МАУК МПЦБС Турочакского района </w:t>
      </w:r>
      <w:r w:rsidRPr="000D39C9">
        <w:rPr>
          <w:rFonts w:ascii="Times New Roman" w:eastAsia="Times New Roman" w:hAnsi="Times New Roman" w:cs="Times New Roman"/>
          <w:b/>
          <w:sz w:val="24"/>
          <w:szCs w:val="24"/>
          <w:lang w:eastAsia="ru-RU"/>
        </w:rPr>
        <w:t>(202</w:t>
      </w:r>
      <w:r w:rsidR="0049298A" w:rsidRPr="000D39C9">
        <w:rPr>
          <w:rFonts w:ascii="Times New Roman" w:eastAsia="Times New Roman" w:hAnsi="Times New Roman" w:cs="Times New Roman"/>
          <w:b/>
          <w:sz w:val="24"/>
          <w:szCs w:val="24"/>
          <w:lang w:eastAsia="ru-RU"/>
        </w:rPr>
        <w:t>4</w:t>
      </w:r>
      <w:r w:rsidRPr="000D39C9">
        <w:rPr>
          <w:rFonts w:ascii="Times New Roman" w:eastAsia="Times New Roman" w:hAnsi="Times New Roman" w:cs="Times New Roman"/>
          <w:b/>
          <w:sz w:val="24"/>
          <w:szCs w:val="24"/>
          <w:lang w:eastAsia="ru-RU"/>
        </w:rPr>
        <w:t xml:space="preserve"> – 202</w:t>
      </w:r>
      <w:r w:rsidR="0049298A" w:rsidRPr="000D39C9">
        <w:rPr>
          <w:rFonts w:ascii="Times New Roman" w:eastAsia="Times New Roman" w:hAnsi="Times New Roman" w:cs="Times New Roman"/>
          <w:b/>
          <w:sz w:val="24"/>
          <w:szCs w:val="24"/>
          <w:lang w:eastAsia="ru-RU"/>
        </w:rPr>
        <w:t>5</w:t>
      </w:r>
      <w:r w:rsidRPr="000D39C9">
        <w:rPr>
          <w:rFonts w:ascii="Times New Roman" w:eastAsia="Times New Roman" w:hAnsi="Times New Roman" w:cs="Times New Roman"/>
          <w:b/>
          <w:sz w:val="24"/>
          <w:szCs w:val="24"/>
          <w:lang w:eastAsia="ru-RU"/>
        </w:rPr>
        <w:t xml:space="preserve"> годы)</w:t>
      </w:r>
    </w:p>
    <w:p w:rsidR="000E242B" w:rsidRPr="000D39C9" w:rsidRDefault="000E242B" w:rsidP="000E242B">
      <w:pPr>
        <w:autoSpaceDE w:val="0"/>
        <w:autoSpaceDN w:val="0"/>
        <w:adjustRightInd w:val="0"/>
        <w:spacing w:after="0" w:line="240" w:lineRule="auto"/>
        <w:ind w:left="1260"/>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916"/>
        <w:gridCol w:w="2259"/>
        <w:gridCol w:w="1938"/>
      </w:tblGrid>
      <w:tr w:rsidR="000E242B" w:rsidRPr="000D39C9" w:rsidTr="000E242B">
        <w:tc>
          <w:tcPr>
            <w:tcW w:w="244" w:type="pct"/>
            <w:tcBorders>
              <w:top w:val="single" w:sz="4" w:space="0" w:color="auto"/>
              <w:left w:val="single" w:sz="4" w:space="0" w:color="auto"/>
              <w:bottom w:val="single" w:sz="4" w:space="0" w:color="auto"/>
              <w:right w:val="single" w:sz="4" w:space="0" w:color="auto"/>
            </w:tcBorders>
            <w:hideMark/>
          </w:tcPr>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D39C9">
              <w:rPr>
                <w:rFonts w:ascii="Times New Roman" w:eastAsia="Times New Roman" w:hAnsi="Times New Roman" w:cs="Times New Roman"/>
                <w:b/>
                <w:sz w:val="24"/>
                <w:szCs w:val="24"/>
                <w:lang w:eastAsia="ru-RU"/>
              </w:rPr>
              <w:t xml:space="preserve">№ </w:t>
            </w:r>
          </w:p>
        </w:tc>
        <w:tc>
          <w:tcPr>
            <w:tcW w:w="2735" w:type="pct"/>
            <w:tcBorders>
              <w:top w:val="single" w:sz="4" w:space="0" w:color="auto"/>
              <w:left w:val="single" w:sz="4" w:space="0" w:color="auto"/>
              <w:bottom w:val="single" w:sz="4" w:space="0" w:color="auto"/>
              <w:right w:val="single" w:sz="4" w:space="0" w:color="auto"/>
            </w:tcBorders>
            <w:hideMark/>
          </w:tcPr>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D39C9">
              <w:rPr>
                <w:rFonts w:ascii="Times New Roman" w:eastAsia="Times New Roman" w:hAnsi="Times New Roman" w:cs="Times New Roman"/>
                <w:b/>
                <w:sz w:val="24"/>
                <w:szCs w:val="24"/>
                <w:lang w:eastAsia="ru-RU"/>
              </w:rPr>
              <w:t>Наименование мероприятия</w:t>
            </w:r>
          </w:p>
        </w:tc>
        <w:tc>
          <w:tcPr>
            <w:tcW w:w="1266" w:type="pct"/>
            <w:tcBorders>
              <w:top w:val="single" w:sz="4" w:space="0" w:color="auto"/>
              <w:left w:val="single" w:sz="4" w:space="0" w:color="auto"/>
              <w:bottom w:val="single" w:sz="4" w:space="0" w:color="auto"/>
              <w:right w:val="single" w:sz="4" w:space="0" w:color="auto"/>
            </w:tcBorders>
            <w:hideMark/>
          </w:tcPr>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D39C9">
              <w:rPr>
                <w:rFonts w:ascii="Times New Roman" w:eastAsia="Times New Roman" w:hAnsi="Times New Roman" w:cs="Times New Roman"/>
                <w:b/>
                <w:sz w:val="24"/>
                <w:szCs w:val="24"/>
                <w:lang w:eastAsia="ru-RU"/>
              </w:rPr>
              <w:t>Срок исполнения (реализации мероприятия)</w:t>
            </w:r>
          </w:p>
        </w:tc>
        <w:tc>
          <w:tcPr>
            <w:tcW w:w="755" w:type="pct"/>
            <w:tcBorders>
              <w:top w:val="single" w:sz="4" w:space="0" w:color="auto"/>
              <w:left w:val="single" w:sz="4" w:space="0" w:color="auto"/>
              <w:bottom w:val="single" w:sz="4" w:space="0" w:color="auto"/>
              <w:right w:val="single" w:sz="4" w:space="0" w:color="auto"/>
            </w:tcBorders>
            <w:hideMark/>
          </w:tcPr>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D39C9">
              <w:rPr>
                <w:rFonts w:ascii="Times New Roman" w:eastAsia="Times New Roman" w:hAnsi="Times New Roman" w:cs="Times New Roman"/>
                <w:b/>
                <w:sz w:val="24"/>
                <w:szCs w:val="24"/>
                <w:lang w:eastAsia="ru-RU"/>
              </w:rPr>
              <w:t xml:space="preserve">Ответственный </w:t>
            </w:r>
          </w:p>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D39C9">
              <w:rPr>
                <w:rFonts w:ascii="Times New Roman" w:eastAsia="Times New Roman" w:hAnsi="Times New Roman" w:cs="Times New Roman"/>
                <w:b/>
                <w:sz w:val="24"/>
                <w:szCs w:val="24"/>
                <w:lang w:eastAsia="ru-RU"/>
              </w:rPr>
              <w:t>за реализацию мероприятия</w:t>
            </w:r>
          </w:p>
        </w:tc>
      </w:tr>
      <w:tr w:rsidR="000E242B" w:rsidRPr="000D39C9" w:rsidTr="000E242B">
        <w:tc>
          <w:tcPr>
            <w:tcW w:w="244" w:type="pct"/>
            <w:tcBorders>
              <w:top w:val="single" w:sz="4" w:space="0" w:color="auto"/>
              <w:left w:val="single" w:sz="4" w:space="0" w:color="auto"/>
              <w:bottom w:val="single" w:sz="4" w:space="0" w:color="auto"/>
              <w:right w:val="single" w:sz="4" w:space="0" w:color="auto"/>
            </w:tcBorders>
            <w:hideMark/>
          </w:tcPr>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1</w:t>
            </w:r>
          </w:p>
        </w:tc>
        <w:tc>
          <w:tcPr>
            <w:tcW w:w="2735" w:type="pct"/>
            <w:tcBorders>
              <w:top w:val="single" w:sz="4" w:space="0" w:color="auto"/>
              <w:left w:val="single" w:sz="4" w:space="0" w:color="auto"/>
              <w:bottom w:val="single" w:sz="4" w:space="0" w:color="auto"/>
              <w:right w:val="single" w:sz="4" w:space="0" w:color="auto"/>
            </w:tcBorders>
            <w:hideMark/>
          </w:tcPr>
          <w:p w:rsidR="000E242B" w:rsidRPr="000D39C9" w:rsidRDefault="000E242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Разработка (актуализация принятых) правовых актов учреждения (предприятия) по вопросам противодействия коррупции</w:t>
            </w:r>
          </w:p>
        </w:tc>
        <w:tc>
          <w:tcPr>
            <w:tcW w:w="1266" w:type="pct"/>
            <w:tcBorders>
              <w:top w:val="single" w:sz="4" w:space="0" w:color="auto"/>
              <w:left w:val="single" w:sz="4" w:space="0" w:color="auto"/>
              <w:bottom w:val="single" w:sz="4" w:space="0" w:color="auto"/>
              <w:right w:val="single" w:sz="4" w:space="0" w:color="auto"/>
            </w:tcBorders>
            <w:hideMark/>
          </w:tcPr>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 xml:space="preserve">в течение 30 дней </w:t>
            </w:r>
            <w:proofErr w:type="gramStart"/>
            <w:r w:rsidRPr="000D39C9">
              <w:rPr>
                <w:rFonts w:ascii="Times New Roman" w:eastAsia="Times New Roman" w:hAnsi="Times New Roman" w:cs="Times New Roman"/>
                <w:sz w:val="24"/>
                <w:szCs w:val="24"/>
                <w:lang w:eastAsia="ru-RU"/>
              </w:rPr>
              <w:t>с даты принятия</w:t>
            </w:r>
            <w:proofErr w:type="gramEnd"/>
            <w:r w:rsidRPr="000D39C9">
              <w:rPr>
                <w:rFonts w:ascii="Times New Roman" w:eastAsia="Times New Roman" w:hAnsi="Times New Roman" w:cs="Times New Roman"/>
                <w:sz w:val="24"/>
                <w:szCs w:val="24"/>
                <w:lang w:eastAsia="ru-RU"/>
              </w:rPr>
              <w:t xml:space="preserve"> (изменения) соответствующего федерального и (или) </w:t>
            </w:r>
            <w:r w:rsidR="000D39C9" w:rsidRPr="000D39C9">
              <w:rPr>
                <w:rFonts w:ascii="Times New Roman" w:eastAsia="Times New Roman" w:hAnsi="Times New Roman" w:cs="Times New Roman"/>
                <w:sz w:val="24"/>
                <w:szCs w:val="24"/>
                <w:lang w:eastAsia="ru-RU"/>
              </w:rPr>
              <w:t>республиканского</w:t>
            </w:r>
            <w:r w:rsidR="000D39C9">
              <w:rPr>
                <w:rFonts w:ascii="Times New Roman" w:eastAsia="Times New Roman" w:hAnsi="Times New Roman" w:cs="Times New Roman"/>
                <w:sz w:val="24"/>
                <w:szCs w:val="24"/>
                <w:lang w:eastAsia="ru-RU"/>
              </w:rPr>
              <w:t xml:space="preserve"> законода</w:t>
            </w:r>
            <w:r w:rsidRPr="000D39C9">
              <w:rPr>
                <w:rFonts w:ascii="Times New Roman" w:eastAsia="Times New Roman" w:hAnsi="Times New Roman" w:cs="Times New Roman"/>
                <w:sz w:val="24"/>
                <w:szCs w:val="24"/>
                <w:lang w:eastAsia="ru-RU"/>
              </w:rPr>
              <w:t>тельства в сфере противодействия коррупции</w:t>
            </w:r>
          </w:p>
        </w:tc>
        <w:tc>
          <w:tcPr>
            <w:tcW w:w="755" w:type="pct"/>
            <w:tcBorders>
              <w:top w:val="single" w:sz="4" w:space="0" w:color="auto"/>
              <w:left w:val="single" w:sz="4" w:space="0" w:color="auto"/>
              <w:bottom w:val="single" w:sz="4" w:space="0" w:color="auto"/>
              <w:right w:val="single" w:sz="4" w:space="0" w:color="auto"/>
            </w:tcBorders>
          </w:tcPr>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r w:rsidR="000E242B" w:rsidRPr="000D39C9" w:rsidTr="000E242B">
        <w:tc>
          <w:tcPr>
            <w:tcW w:w="244" w:type="pct"/>
            <w:tcBorders>
              <w:top w:val="single" w:sz="4" w:space="0" w:color="auto"/>
              <w:left w:val="single" w:sz="4" w:space="0" w:color="auto"/>
              <w:bottom w:val="single" w:sz="4" w:space="0" w:color="auto"/>
              <w:right w:val="single" w:sz="4" w:space="0" w:color="auto"/>
            </w:tcBorders>
            <w:hideMark/>
          </w:tcPr>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2</w:t>
            </w:r>
          </w:p>
        </w:tc>
        <w:tc>
          <w:tcPr>
            <w:tcW w:w="2735" w:type="pct"/>
            <w:tcBorders>
              <w:top w:val="single" w:sz="4" w:space="0" w:color="auto"/>
              <w:left w:val="single" w:sz="4" w:space="0" w:color="auto"/>
              <w:bottom w:val="single" w:sz="4" w:space="0" w:color="auto"/>
              <w:right w:val="single" w:sz="4" w:space="0" w:color="auto"/>
            </w:tcBorders>
            <w:hideMark/>
          </w:tcPr>
          <w:p w:rsidR="000E242B" w:rsidRPr="000D39C9" w:rsidRDefault="000E242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Рассмотрение вопросов правоприменительной практики в соответствии с пунктом 2</w:t>
            </w:r>
            <w:r w:rsidRPr="000D39C9">
              <w:rPr>
                <w:rFonts w:ascii="Times New Roman" w:eastAsia="Times New Roman" w:hAnsi="Times New Roman" w:cs="Times New Roman"/>
                <w:sz w:val="24"/>
                <w:szCs w:val="24"/>
                <w:vertAlign w:val="superscript"/>
                <w:lang w:eastAsia="ru-RU"/>
              </w:rPr>
              <w:t>1</w:t>
            </w:r>
            <w:r w:rsidRPr="000D39C9">
              <w:rPr>
                <w:rFonts w:ascii="Times New Roman" w:eastAsia="Times New Roman" w:hAnsi="Times New Roman" w:cs="Times New Roman"/>
                <w:sz w:val="24"/>
                <w:szCs w:val="24"/>
                <w:lang w:eastAsia="ru-RU"/>
              </w:rPr>
              <w:t xml:space="preserve"> статьи 6 Федерального закона «О противодействии коррупции»  в сфере осуществления закупок</w:t>
            </w:r>
          </w:p>
        </w:tc>
        <w:tc>
          <w:tcPr>
            <w:tcW w:w="1266" w:type="pct"/>
            <w:tcBorders>
              <w:top w:val="single" w:sz="4" w:space="0" w:color="auto"/>
              <w:left w:val="single" w:sz="4" w:space="0" w:color="auto"/>
              <w:bottom w:val="single" w:sz="4" w:space="0" w:color="auto"/>
              <w:right w:val="single" w:sz="4" w:space="0" w:color="auto"/>
            </w:tcBorders>
            <w:hideMark/>
          </w:tcPr>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ежеквартально</w:t>
            </w:r>
          </w:p>
        </w:tc>
        <w:tc>
          <w:tcPr>
            <w:tcW w:w="755" w:type="pct"/>
            <w:tcBorders>
              <w:top w:val="single" w:sz="4" w:space="0" w:color="auto"/>
              <w:left w:val="single" w:sz="4" w:space="0" w:color="auto"/>
              <w:bottom w:val="single" w:sz="4" w:space="0" w:color="auto"/>
              <w:right w:val="single" w:sz="4" w:space="0" w:color="auto"/>
            </w:tcBorders>
          </w:tcPr>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242B" w:rsidRPr="000D39C9" w:rsidTr="000E242B">
        <w:tc>
          <w:tcPr>
            <w:tcW w:w="244" w:type="pct"/>
            <w:tcBorders>
              <w:top w:val="single" w:sz="4" w:space="0" w:color="auto"/>
              <w:left w:val="single" w:sz="4" w:space="0" w:color="auto"/>
              <w:bottom w:val="single" w:sz="4" w:space="0" w:color="auto"/>
              <w:right w:val="single" w:sz="4" w:space="0" w:color="auto"/>
            </w:tcBorders>
            <w:hideMark/>
          </w:tcPr>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3</w:t>
            </w:r>
          </w:p>
        </w:tc>
        <w:tc>
          <w:tcPr>
            <w:tcW w:w="2735" w:type="pct"/>
            <w:tcBorders>
              <w:top w:val="single" w:sz="4" w:space="0" w:color="auto"/>
              <w:left w:val="single" w:sz="4" w:space="0" w:color="auto"/>
              <w:bottom w:val="single" w:sz="4" w:space="0" w:color="auto"/>
              <w:right w:val="single" w:sz="4" w:space="0" w:color="auto"/>
            </w:tcBorders>
            <w:hideMark/>
          </w:tcPr>
          <w:p w:rsidR="000E242B" w:rsidRPr="000D39C9" w:rsidRDefault="000E242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Проведение с принимаемыми работниками учреждения (предприятия) обязательной разъяснительной работы по вопросам противодействия коррупции</w:t>
            </w:r>
          </w:p>
        </w:tc>
        <w:tc>
          <w:tcPr>
            <w:tcW w:w="1266" w:type="pct"/>
            <w:tcBorders>
              <w:top w:val="single" w:sz="4" w:space="0" w:color="auto"/>
              <w:left w:val="single" w:sz="4" w:space="0" w:color="auto"/>
              <w:bottom w:val="single" w:sz="4" w:space="0" w:color="auto"/>
              <w:right w:val="single" w:sz="4" w:space="0" w:color="auto"/>
            </w:tcBorders>
            <w:hideMark/>
          </w:tcPr>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202</w:t>
            </w:r>
            <w:r w:rsidR="00A52D58" w:rsidRPr="000D39C9">
              <w:rPr>
                <w:rFonts w:ascii="Times New Roman" w:eastAsia="Times New Roman" w:hAnsi="Times New Roman" w:cs="Times New Roman"/>
                <w:sz w:val="24"/>
                <w:szCs w:val="24"/>
                <w:lang w:eastAsia="ru-RU"/>
              </w:rPr>
              <w:t>4</w:t>
            </w:r>
            <w:r w:rsidRPr="000D39C9">
              <w:rPr>
                <w:rFonts w:ascii="Times New Roman" w:eastAsia="Times New Roman" w:hAnsi="Times New Roman" w:cs="Times New Roman"/>
                <w:sz w:val="24"/>
                <w:szCs w:val="24"/>
                <w:lang w:eastAsia="ru-RU"/>
              </w:rPr>
              <w:t xml:space="preserve"> – 202</w:t>
            </w:r>
            <w:r w:rsidR="00A52D58" w:rsidRPr="000D39C9">
              <w:rPr>
                <w:rFonts w:ascii="Times New Roman" w:eastAsia="Times New Roman" w:hAnsi="Times New Roman" w:cs="Times New Roman"/>
                <w:sz w:val="24"/>
                <w:szCs w:val="24"/>
                <w:lang w:eastAsia="ru-RU"/>
              </w:rPr>
              <w:t>5</w:t>
            </w:r>
            <w:r w:rsidRPr="000D39C9">
              <w:rPr>
                <w:rFonts w:ascii="Times New Roman" w:eastAsia="Times New Roman" w:hAnsi="Times New Roman" w:cs="Times New Roman"/>
                <w:sz w:val="24"/>
                <w:szCs w:val="24"/>
                <w:lang w:eastAsia="ru-RU"/>
              </w:rPr>
              <w:t xml:space="preserve"> </w:t>
            </w:r>
          </w:p>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 xml:space="preserve">(в течение 30 дней </w:t>
            </w:r>
          </w:p>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0D39C9">
              <w:rPr>
                <w:rFonts w:ascii="Times New Roman" w:eastAsia="Times New Roman" w:hAnsi="Times New Roman" w:cs="Times New Roman"/>
                <w:sz w:val="24"/>
                <w:szCs w:val="24"/>
                <w:lang w:eastAsia="ru-RU"/>
              </w:rPr>
              <w:t>с даты приема</w:t>
            </w:r>
            <w:proofErr w:type="gramEnd"/>
            <w:r w:rsidRPr="000D39C9">
              <w:rPr>
                <w:rFonts w:ascii="Times New Roman" w:eastAsia="Times New Roman" w:hAnsi="Times New Roman" w:cs="Times New Roman"/>
                <w:sz w:val="24"/>
                <w:szCs w:val="24"/>
                <w:lang w:eastAsia="ru-RU"/>
              </w:rPr>
              <w:t xml:space="preserve"> гражданина </w:t>
            </w:r>
          </w:p>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в учреждение)</w:t>
            </w:r>
          </w:p>
        </w:tc>
        <w:tc>
          <w:tcPr>
            <w:tcW w:w="755" w:type="pct"/>
            <w:tcBorders>
              <w:top w:val="single" w:sz="4" w:space="0" w:color="auto"/>
              <w:left w:val="single" w:sz="4" w:space="0" w:color="auto"/>
              <w:bottom w:val="single" w:sz="4" w:space="0" w:color="auto"/>
              <w:right w:val="single" w:sz="4" w:space="0" w:color="auto"/>
            </w:tcBorders>
          </w:tcPr>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242B" w:rsidRPr="000D39C9" w:rsidTr="000E242B">
        <w:tc>
          <w:tcPr>
            <w:tcW w:w="244" w:type="pct"/>
            <w:tcBorders>
              <w:top w:val="single" w:sz="4" w:space="0" w:color="auto"/>
              <w:left w:val="single" w:sz="4" w:space="0" w:color="auto"/>
              <w:bottom w:val="single" w:sz="4" w:space="0" w:color="auto"/>
              <w:right w:val="single" w:sz="4" w:space="0" w:color="auto"/>
            </w:tcBorders>
            <w:hideMark/>
          </w:tcPr>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4</w:t>
            </w:r>
          </w:p>
        </w:tc>
        <w:tc>
          <w:tcPr>
            <w:tcW w:w="2735" w:type="pct"/>
            <w:tcBorders>
              <w:top w:val="single" w:sz="4" w:space="0" w:color="auto"/>
              <w:left w:val="single" w:sz="4" w:space="0" w:color="auto"/>
              <w:bottom w:val="single" w:sz="4" w:space="0" w:color="auto"/>
              <w:right w:val="single" w:sz="4" w:space="0" w:color="auto"/>
            </w:tcBorders>
            <w:hideMark/>
          </w:tcPr>
          <w:p w:rsidR="000E242B" w:rsidRPr="000D39C9" w:rsidRDefault="000E242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Проведение с работниками учреждения (предприятия) регулярной разъяснительной работы по вопросам противодействия коррупции</w:t>
            </w:r>
          </w:p>
        </w:tc>
        <w:tc>
          <w:tcPr>
            <w:tcW w:w="1266" w:type="pct"/>
            <w:tcBorders>
              <w:top w:val="single" w:sz="4" w:space="0" w:color="auto"/>
              <w:left w:val="single" w:sz="4" w:space="0" w:color="auto"/>
              <w:bottom w:val="single" w:sz="4" w:space="0" w:color="auto"/>
              <w:right w:val="single" w:sz="4" w:space="0" w:color="auto"/>
            </w:tcBorders>
            <w:hideMark/>
          </w:tcPr>
          <w:p w:rsidR="000E242B" w:rsidRPr="000D39C9" w:rsidRDefault="000E242B" w:rsidP="00A52D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202</w:t>
            </w:r>
            <w:r w:rsidR="00A52D58" w:rsidRPr="000D39C9">
              <w:rPr>
                <w:rFonts w:ascii="Times New Roman" w:eastAsia="Times New Roman" w:hAnsi="Times New Roman" w:cs="Times New Roman"/>
                <w:sz w:val="24"/>
                <w:szCs w:val="24"/>
                <w:lang w:eastAsia="ru-RU"/>
              </w:rPr>
              <w:t>4</w:t>
            </w:r>
            <w:r w:rsidRPr="000D39C9">
              <w:rPr>
                <w:rFonts w:ascii="Times New Roman" w:eastAsia="Times New Roman" w:hAnsi="Times New Roman" w:cs="Times New Roman"/>
                <w:sz w:val="24"/>
                <w:szCs w:val="24"/>
                <w:lang w:eastAsia="ru-RU"/>
              </w:rPr>
              <w:t xml:space="preserve"> – 202</w:t>
            </w:r>
            <w:r w:rsidR="00A52D58" w:rsidRPr="000D39C9">
              <w:rPr>
                <w:rFonts w:ascii="Times New Roman" w:eastAsia="Times New Roman" w:hAnsi="Times New Roman" w:cs="Times New Roman"/>
                <w:sz w:val="24"/>
                <w:szCs w:val="24"/>
                <w:lang w:eastAsia="ru-RU"/>
              </w:rPr>
              <w:t>5</w:t>
            </w:r>
            <w:r w:rsidRPr="000D39C9">
              <w:rPr>
                <w:rFonts w:ascii="Times New Roman" w:eastAsia="Times New Roman" w:hAnsi="Times New Roman" w:cs="Times New Roman"/>
                <w:sz w:val="24"/>
                <w:szCs w:val="24"/>
                <w:lang w:eastAsia="ru-RU"/>
              </w:rPr>
              <w:t xml:space="preserve"> </w:t>
            </w:r>
          </w:p>
        </w:tc>
        <w:tc>
          <w:tcPr>
            <w:tcW w:w="755" w:type="pct"/>
            <w:tcBorders>
              <w:top w:val="single" w:sz="4" w:space="0" w:color="auto"/>
              <w:left w:val="single" w:sz="4" w:space="0" w:color="auto"/>
              <w:bottom w:val="single" w:sz="4" w:space="0" w:color="auto"/>
              <w:right w:val="single" w:sz="4" w:space="0" w:color="auto"/>
            </w:tcBorders>
          </w:tcPr>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242B" w:rsidRPr="000D39C9" w:rsidTr="000E242B">
        <w:tc>
          <w:tcPr>
            <w:tcW w:w="244" w:type="pct"/>
            <w:tcBorders>
              <w:top w:val="single" w:sz="4" w:space="0" w:color="auto"/>
              <w:left w:val="single" w:sz="4" w:space="0" w:color="auto"/>
              <w:bottom w:val="single" w:sz="4" w:space="0" w:color="auto"/>
              <w:right w:val="single" w:sz="4" w:space="0" w:color="auto"/>
            </w:tcBorders>
            <w:hideMark/>
          </w:tcPr>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5</w:t>
            </w:r>
          </w:p>
        </w:tc>
        <w:tc>
          <w:tcPr>
            <w:tcW w:w="2735" w:type="pct"/>
            <w:tcBorders>
              <w:top w:val="single" w:sz="4" w:space="0" w:color="auto"/>
              <w:left w:val="single" w:sz="4" w:space="0" w:color="auto"/>
              <w:bottom w:val="single" w:sz="4" w:space="0" w:color="auto"/>
              <w:right w:val="single" w:sz="4" w:space="0" w:color="auto"/>
            </w:tcBorders>
            <w:hideMark/>
          </w:tcPr>
          <w:p w:rsidR="000E242B" w:rsidRPr="000D39C9" w:rsidRDefault="000E242B" w:rsidP="0049298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 xml:space="preserve">Проведение </w:t>
            </w:r>
            <w:proofErr w:type="gramStart"/>
            <w:r w:rsidRPr="000D39C9">
              <w:rPr>
                <w:rFonts w:ascii="Times New Roman" w:eastAsia="Times New Roman" w:hAnsi="Times New Roman" w:cs="Times New Roman"/>
                <w:sz w:val="24"/>
                <w:szCs w:val="24"/>
                <w:lang w:eastAsia="ru-RU"/>
              </w:rPr>
              <w:t>анализа эффективности использования средств бюджета</w:t>
            </w:r>
            <w:proofErr w:type="gramEnd"/>
            <w:r w:rsidRPr="000D39C9">
              <w:rPr>
                <w:rFonts w:ascii="Times New Roman" w:eastAsia="Times New Roman" w:hAnsi="Times New Roman" w:cs="Times New Roman"/>
                <w:sz w:val="24"/>
                <w:szCs w:val="24"/>
                <w:lang w:eastAsia="ru-RU"/>
              </w:rPr>
              <w:t xml:space="preserve"> при определении поставщиков (подрядчиков, исполнителей) на поставки товаров, выполнение работ, оказание услуг для нужд учреждения (предприятия)</w:t>
            </w:r>
          </w:p>
        </w:tc>
        <w:tc>
          <w:tcPr>
            <w:tcW w:w="1266" w:type="pct"/>
            <w:tcBorders>
              <w:top w:val="single" w:sz="4" w:space="0" w:color="auto"/>
              <w:left w:val="single" w:sz="4" w:space="0" w:color="auto"/>
              <w:bottom w:val="single" w:sz="4" w:space="0" w:color="auto"/>
              <w:right w:val="single" w:sz="4" w:space="0" w:color="auto"/>
            </w:tcBorders>
            <w:hideMark/>
          </w:tcPr>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1 раз в квартал</w:t>
            </w:r>
          </w:p>
        </w:tc>
        <w:tc>
          <w:tcPr>
            <w:tcW w:w="755" w:type="pct"/>
            <w:tcBorders>
              <w:top w:val="single" w:sz="4" w:space="0" w:color="auto"/>
              <w:left w:val="single" w:sz="4" w:space="0" w:color="auto"/>
              <w:bottom w:val="single" w:sz="4" w:space="0" w:color="auto"/>
              <w:right w:val="single" w:sz="4" w:space="0" w:color="auto"/>
            </w:tcBorders>
          </w:tcPr>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242B" w:rsidRPr="000D39C9" w:rsidTr="000E242B">
        <w:tc>
          <w:tcPr>
            <w:tcW w:w="244" w:type="pct"/>
            <w:tcBorders>
              <w:top w:val="single" w:sz="4" w:space="0" w:color="auto"/>
              <w:left w:val="single" w:sz="4" w:space="0" w:color="auto"/>
              <w:bottom w:val="single" w:sz="4" w:space="0" w:color="auto"/>
              <w:right w:val="single" w:sz="4" w:space="0" w:color="auto"/>
            </w:tcBorders>
            <w:hideMark/>
          </w:tcPr>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6</w:t>
            </w:r>
          </w:p>
        </w:tc>
        <w:tc>
          <w:tcPr>
            <w:tcW w:w="2735" w:type="pct"/>
            <w:tcBorders>
              <w:top w:val="single" w:sz="4" w:space="0" w:color="auto"/>
              <w:left w:val="single" w:sz="4" w:space="0" w:color="auto"/>
              <w:bottom w:val="single" w:sz="4" w:space="0" w:color="auto"/>
              <w:right w:val="single" w:sz="4" w:space="0" w:color="auto"/>
            </w:tcBorders>
            <w:hideMark/>
          </w:tcPr>
          <w:p w:rsidR="000E242B" w:rsidRPr="000D39C9" w:rsidRDefault="000E242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Проведение заседаний комиссии по противодействию коррупции учреждения (предприятия)</w:t>
            </w:r>
          </w:p>
        </w:tc>
        <w:tc>
          <w:tcPr>
            <w:tcW w:w="1266" w:type="pct"/>
            <w:tcBorders>
              <w:top w:val="single" w:sz="4" w:space="0" w:color="auto"/>
              <w:left w:val="single" w:sz="4" w:space="0" w:color="auto"/>
              <w:bottom w:val="single" w:sz="4" w:space="0" w:color="auto"/>
              <w:right w:val="single" w:sz="4" w:space="0" w:color="auto"/>
            </w:tcBorders>
            <w:hideMark/>
          </w:tcPr>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 xml:space="preserve">не реже трех раз в год </w:t>
            </w:r>
          </w:p>
        </w:tc>
        <w:tc>
          <w:tcPr>
            <w:tcW w:w="755" w:type="pct"/>
            <w:tcBorders>
              <w:top w:val="single" w:sz="4" w:space="0" w:color="auto"/>
              <w:left w:val="single" w:sz="4" w:space="0" w:color="auto"/>
              <w:bottom w:val="single" w:sz="4" w:space="0" w:color="auto"/>
              <w:right w:val="single" w:sz="4" w:space="0" w:color="auto"/>
            </w:tcBorders>
          </w:tcPr>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242B" w:rsidRPr="000D39C9" w:rsidTr="000E242B">
        <w:tc>
          <w:tcPr>
            <w:tcW w:w="244" w:type="pct"/>
            <w:tcBorders>
              <w:top w:val="single" w:sz="4" w:space="0" w:color="auto"/>
              <w:left w:val="single" w:sz="4" w:space="0" w:color="auto"/>
              <w:bottom w:val="single" w:sz="4" w:space="0" w:color="auto"/>
              <w:right w:val="single" w:sz="4" w:space="0" w:color="auto"/>
            </w:tcBorders>
            <w:hideMark/>
          </w:tcPr>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7</w:t>
            </w:r>
          </w:p>
        </w:tc>
        <w:tc>
          <w:tcPr>
            <w:tcW w:w="2735" w:type="pct"/>
            <w:tcBorders>
              <w:top w:val="single" w:sz="4" w:space="0" w:color="auto"/>
              <w:left w:val="single" w:sz="4" w:space="0" w:color="auto"/>
              <w:bottom w:val="single" w:sz="4" w:space="0" w:color="auto"/>
              <w:right w:val="single" w:sz="4" w:space="0" w:color="auto"/>
            </w:tcBorders>
            <w:hideMark/>
          </w:tcPr>
          <w:p w:rsidR="000E242B" w:rsidRPr="000D39C9" w:rsidRDefault="000E242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Обеспечение своевременного размещения информации о деятельности учреждения (предприятия) в установленном порядке в сети Интернет</w:t>
            </w:r>
          </w:p>
        </w:tc>
        <w:tc>
          <w:tcPr>
            <w:tcW w:w="1266" w:type="pct"/>
            <w:tcBorders>
              <w:top w:val="single" w:sz="4" w:space="0" w:color="auto"/>
              <w:left w:val="single" w:sz="4" w:space="0" w:color="auto"/>
              <w:bottom w:val="single" w:sz="4" w:space="0" w:color="auto"/>
              <w:right w:val="single" w:sz="4" w:space="0" w:color="auto"/>
            </w:tcBorders>
            <w:hideMark/>
          </w:tcPr>
          <w:p w:rsidR="000E242B" w:rsidRPr="000D39C9" w:rsidRDefault="00A52D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2024 – 2025</w:t>
            </w:r>
          </w:p>
        </w:tc>
        <w:tc>
          <w:tcPr>
            <w:tcW w:w="755" w:type="pct"/>
            <w:tcBorders>
              <w:top w:val="single" w:sz="4" w:space="0" w:color="auto"/>
              <w:left w:val="single" w:sz="4" w:space="0" w:color="auto"/>
              <w:bottom w:val="single" w:sz="4" w:space="0" w:color="auto"/>
              <w:right w:val="single" w:sz="4" w:space="0" w:color="auto"/>
            </w:tcBorders>
          </w:tcPr>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242B" w:rsidRPr="000D39C9" w:rsidTr="000E242B">
        <w:tc>
          <w:tcPr>
            <w:tcW w:w="244" w:type="pct"/>
            <w:tcBorders>
              <w:top w:val="single" w:sz="4" w:space="0" w:color="auto"/>
              <w:left w:val="single" w:sz="4" w:space="0" w:color="auto"/>
              <w:bottom w:val="single" w:sz="4" w:space="0" w:color="auto"/>
              <w:right w:val="single" w:sz="4" w:space="0" w:color="auto"/>
            </w:tcBorders>
            <w:hideMark/>
          </w:tcPr>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8</w:t>
            </w:r>
          </w:p>
        </w:tc>
        <w:tc>
          <w:tcPr>
            <w:tcW w:w="2735" w:type="pct"/>
            <w:tcBorders>
              <w:top w:val="single" w:sz="4" w:space="0" w:color="auto"/>
              <w:left w:val="single" w:sz="4" w:space="0" w:color="auto"/>
              <w:bottom w:val="single" w:sz="4" w:space="0" w:color="auto"/>
              <w:right w:val="single" w:sz="4" w:space="0" w:color="auto"/>
            </w:tcBorders>
            <w:hideMark/>
          </w:tcPr>
          <w:p w:rsidR="000E242B" w:rsidRPr="000D39C9" w:rsidRDefault="000E242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Обеспечение функционирования  «телефона доверия», позволяющего гражданам сообщать о ставших известными им фактах коррупции, причинах и условиях, способствующих их совершению</w:t>
            </w:r>
          </w:p>
        </w:tc>
        <w:tc>
          <w:tcPr>
            <w:tcW w:w="1266" w:type="pct"/>
            <w:tcBorders>
              <w:top w:val="single" w:sz="4" w:space="0" w:color="auto"/>
              <w:left w:val="single" w:sz="4" w:space="0" w:color="auto"/>
              <w:bottom w:val="single" w:sz="4" w:space="0" w:color="auto"/>
              <w:right w:val="single" w:sz="4" w:space="0" w:color="auto"/>
            </w:tcBorders>
            <w:hideMark/>
          </w:tcPr>
          <w:p w:rsidR="000E242B" w:rsidRPr="000D39C9" w:rsidRDefault="00A52D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2024 – 2025</w:t>
            </w:r>
          </w:p>
        </w:tc>
        <w:tc>
          <w:tcPr>
            <w:tcW w:w="755" w:type="pct"/>
            <w:tcBorders>
              <w:top w:val="single" w:sz="4" w:space="0" w:color="auto"/>
              <w:left w:val="single" w:sz="4" w:space="0" w:color="auto"/>
              <w:bottom w:val="single" w:sz="4" w:space="0" w:color="auto"/>
              <w:right w:val="single" w:sz="4" w:space="0" w:color="auto"/>
            </w:tcBorders>
          </w:tcPr>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242B" w:rsidRPr="000D39C9" w:rsidTr="000E242B">
        <w:tc>
          <w:tcPr>
            <w:tcW w:w="244" w:type="pct"/>
            <w:tcBorders>
              <w:top w:val="single" w:sz="4" w:space="0" w:color="auto"/>
              <w:left w:val="single" w:sz="4" w:space="0" w:color="auto"/>
              <w:bottom w:val="single" w:sz="4" w:space="0" w:color="auto"/>
              <w:right w:val="single" w:sz="4" w:space="0" w:color="auto"/>
            </w:tcBorders>
            <w:hideMark/>
          </w:tcPr>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9</w:t>
            </w:r>
          </w:p>
        </w:tc>
        <w:tc>
          <w:tcPr>
            <w:tcW w:w="2735" w:type="pct"/>
            <w:tcBorders>
              <w:top w:val="single" w:sz="4" w:space="0" w:color="auto"/>
              <w:left w:val="single" w:sz="4" w:space="0" w:color="auto"/>
              <w:bottom w:val="single" w:sz="4" w:space="0" w:color="auto"/>
              <w:right w:val="single" w:sz="4" w:space="0" w:color="auto"/>
            </w:tcBorders>
            <w:hideMark/>
          </w:tcPr>
          <w:p w:rsidR="000E242B" w:rsidRPr="000D39C9" w:rsidRDefault="000E242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 xml:space="preserve">Обеспечение наполнения и актуализации раздела по противодействию коррупции </w:t>
            </w:r>
            <w:r w:rsidRPr="000D39C9">
              <w:rPr>
                <w:rFonts w:ascii="Times New Roman" w:eastAsia="Times New Roman" w:hAnsi="Times New Roman" w:cs="Times New Roman"/>
                <w:sz w:val="24"/>
                <w:szCs w:val="24"/>
                <w:lang w:eastAsia="ru-RU"/>
              </w:rPr>
              <w:lastRenderedPageBreak/>
              <w:t>официального сайта учреждения (предприятия)</w:t>
            </w:r>
          </w:p>
        </w:tc>
        <w:tc>
          <w:tcPr>
            <w:tcW w:w="1266" w:type="pct"/>
            <w:tcBorders>
              <w:top w:val="single" w:sz="4" w:space="0" w:color="auto"/>
              <w:left w:val="single" w:sz="4" w:space="0" w:color="auto"/>
              <w:bottom w:val="single" w:sz="4" w:space="0" w:color="auto"/>
              <w:right w:val="single" w:sz="4" w:space="0" w:color="auto"/>
            </w:tcBorders>
            <w:hideMark/>
          </w:tcPr>
          <w:p w:rsidR="000E242B" w:rsidRPr="000D39C9" w:rsidRDefault="00A52D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lastRenderedPageBreak/>
              <w:t>2024 – 2025</w:t>
            </w:r>
          </w:p>
        </w:tc>
        <w:tc>
          <w:tcPr>
            <w:tcW w:w="755" w:type="pct"/>
            <w:tcBorders>
              <w:top w:val="single" w:sz="4" w:space="0" w:color="auto"/>
              <w:left w:val="single" w:sz="4" w:space="0" w:color="auto"/>
              <w:bottom w:val="single" w:sz="4" w:space="0" w:color="auto"/>
              <w:right w:val="single" w:sz="4" w:space="0" w:color="auto"/>
            </w:tcBorders>
          </w:tcPr>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242B" w:rsidRPr="000D39C9" w:rsidTr="000E242B">
        <w:tc>
          <w:tcPr>
            <w:tcW w:w="244" w:type="pct"/>
            <w:tcBorders>
              <w:top w:val="single" w:sz="4" w:space="0" w:color="auto"/>
              <w:left w:val="single" w:sz="4" w:space="0" w:color="auto"/>
              <w:bottom w:val="single" w:sz="4" w:space="0" w:color="auto"/>
              <w:right w:val="single" w:sz="4" w:space="0" w:color="auto"/>
            </w:tcBorders>
            <w:hideMark/>
          </w:tcPr>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lastRenderedPageBreak/>
              <w:t>10</w:t>
            </w:r>
          </w:p>
        </w:tc>
        <w:tc>
          <w:tcPr>
            <w:tcW w:w="2735" w:type="pct"/>
            <w:tcBorders>
              <w:top w:val="single" w:sz="4" w:space="0" w:color="auto"/>
              <w:left w:val="single" w:sz="4" w:space="0" w:color="auto"/>
              <w:bottom w:val="single" w:sz="4" w:space="0" w:color="auto"/>
              <w:right w:val="single" w:sz="4" w:space="0" w:color="auto"/>
            </w:tcBorders>
            <w:hideMark/>
          </w:tcPr>
          <w:p w:rsidR="000E242B" w:rsidRPr="000D39C9" w:rsidRDefault="000E242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Проведение оценки коррупционных рисков в целях выявления сфер деятельности учреждения (предприятия), наиболее подверженных таким рискам, и разработки соответствующих предложений по совершенствованию антикоррупционных мер</w:t>
            </w:r>
          </w:p>
        </w:tc>
        <w:tc>
          <w:tcPr>
            <w:tcW w:w="1266" w:type="pct"/>
            <w:tcBorders>
              <w:top w:val="single" w:sz="4" w:space="0" w:color="auto"/>
              <w:left w:val="single" w:sz="4" w:space="0" w:color="auto"/>
              <w:bottom w:val="single" w:sz="4" w:space="0" w:color="auto"/>
              <w:right w:val="single" w:sz="4" w:space="0" w:color="auto"/>
            </w:tcBorders>
            <w:hideMark/>
          </w:tcPr>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до 1 марта</w:t>
            </w:r>
            <w:r w:rsidRPr="000D39C9">
              <w:rPr>
                <w:sz w:val="24"/>
                <w:szCs w:val="24"/>
              </w:rPr>
              <w:t xml:space="preserve"> </w:t>
            </w:r>
            <w:r w:rsidRPr="000D39C9">
              <w:rPr>
                <w:rFonts w:ascii="Times New Roman" w:eastAsia="Times New Roman" w:hAnsi="Times New Roman" w:cs="Times New Roman"/>
                <w:sz w:val="24"/>
                <w:szCs w:val="24"/>
                <w:lang w:eastAsia="ru-RU"/>
              </w:rPr>
              <w:t xml:space="preserve">года, следующего за </w:t>
            </w:r>
            <w:proofErr w:type="gramStart"/>
            <w:r w:rsidRPr="000D39C9">
              <w:rPr>
                <w:rFonts w:ascii="Times New Roman" w:eastAsia="Times New Roman" w:hAnsi="Times New Roman" w:cs="Times New Roman"/>
                <w:sz w:val="24"/>
                <w:szCs w:val="24"/>
                <w:lang w:eastAsia="ru-RU"/>
              </w:rPr>
              <w:t>отчетным</w:t>
            </w:r>
            <w:proofErr w:type="gramEnd"/>
          </w:p>
        </w:tc>
        <w:tc>
          <w:tcPr>
            <w:tcW w:w="755" w:type="pct"/>
            <w:tcBorders>
              <w:top w:val="single" w:sz="4" w:space="0" w:color="auto"/>
              <w:left w:val="single" w:sz="4" w:space="0" w:color="auto"/>
              <w:bottom w:val="single" w:sz="4" w:space="0" w:color="auto"/>
              <w:right w:val="single" w:sz="4" w:space="0" w:color="auto"/>
            </w:tcBorders>
          </w:tcPr>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242B" w:rsidRPr="000D39C9" w:rsidTr="000E242B">
        <w:tc>
          <w:tcPr>
            <w:tcW w:w="244" w:type="pct"/>
            <w:tcBorders>
              <w:top w:val="single" w:sz="4" w:space="0" w:color="auto"/>
              <w:left w:val="single" w:sz="4" w:space="0" w:color="auto"/>
              <w:bottom w:val="single" w:sz="4" w:space="0" w:color="auto"/>
              <w:right w:val="single" w:sz="4" w:space="0" w:color="auto"/>
            </w:tcBorders>
            <w:hideMark/>
          </w:tcPr>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11</w:t>
            </w:r>
          </w:p>
        </w:tc>
        <w:tc>
          <w:tcPr>
            <w:tcW w:w="2735" w:type="pct"/>
            <w:tcBorders>
              <w:top w:val="single" w:sz="4" w:space="0" w:color="auto"/>
              <w:left w:val="single" w:sz="4" w:space="0" w:color="auto"/>
              <w:bottom w:val="single" w:sz="4" w:space="0" w:color="auto"/>
              <w:right w:val="single" w:sz="4" w:space="0" w:color="auto"/>
            </w:tcBorders>
            <w:hideMark/>
          </w:tcPr>
          <w:p w:rsidR="000E242B" w:rsidRPr="000D39C9" w:rsidRDefault="000E242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Осуществление взаимодействия с правоохранительными органами по фактам, связанным с проявлением коррупции</w:t>
            </w:r>
          </w:p>
        </w:tc>
        <w:tc>
          <w:tcPr>
            <w:tcW w:w="1266" w:type="pct"/>
            <w:tcBorders>
              <w:top w:val="single" w:sz="4" w:space="0" w:color="auto"/>
              <w:left w:val="single" w:sz="4" w:space="0" w:color="auto"/>
              <w:bottom w:val="single" w:sz="4" w:space="0" w:color="auto"/>
              <w:right w:val="single" w:sz="4" w:space="0" w:color="auto"/>
            </w:tcBorders>
            <w:hideMark/>
          </w:tcPr>
          <w:p w:rsidR="000E242B" w:rsidRPr="000D39C9" w:rsidRDefault="00A52D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2024 – 2025</w:t>
            </w:r>
          </w:p>
        </w:tc>
        <w:tc>
          <w:tcPr>
            <w:tcW w:w="755" w:type="pct"/>
            <w:tcBorders>
              <w:top w:val="single" w:sz="4" w:space="0" w:color="auto"/>
              <w:left w:val="single" w:sz="4" w:space="0" w:color="auto"/>
              <w:bottom w:val="single" w:sz="4" w:space="0" w:color="auto"/>
              <w:right w:val="single" w:sz="4" w:space="0" w:color="auto"/>
            </w:tcBorders>
          </w:tcPr>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242B" w:rsidRPr="000D39C9" w:rsidTr="000E242B">
        <w:tc>
          <w:tcPr>
            <w:tcW w:w="244" w:type="pct"/>
            <w:tcBorders>
              <w:top w:val="single" w:sz="4" w:space="0" w:color="auto"/>
              <w:left w:val="single" w:sz="4" w:space="0" w:color="auto"/>
              <w:bottom w:val="single" w:sz="4" w:space="0" w:color="auto"/>
              <w:right w:val="single" w:sz="4" w:space="0" w:color="auto"/>
            </w:tcBorders>
            <w:hideMark/>
          </w:tcPr>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12</w:t>
            </w:r>
          </w:p>
        </w:tc>
        <w:tc>
          <w:tcPr>
            <w:tcW w:w="2735" w:type="pct"/>
            <w:tcBorders>
              <w:top w:val="single" w:sz="4" w:space="0" w:color="auto"/>
              <w:left w:val="single" w:sz="4" w:space="0" w:color="auto"/>
              <w:bottom w:val="single" w:sz="4" w:space="0" w:color="auto"/>
              <w:right w:val="single" w:sz="4" w:space="0" w:color="auto"/>
            </w:tcBorders>
            <w:hideMark/>
          </w:tcPr>
          <w:p w:rsidR="000E242B" w:rsidRPr="000D39C9" w:rsidRDefault="000E242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 xml:space="preserve">Проведение обучающих мероприятий по вопросам профилактики и противодействия </w:t>
            </w:r>
          </w:p>
          <w:p w:rsidR="000E242B" w:rsidRPr="000D39C9" w:rsidRDefault="000E242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коррупции: совещаний, семинаров, встреч, бесед</w:t>
            </w:r>
          </w:p>
        </w:tc>
        <w:tc>
          <w:tcPr>
            <w:tcW w:w="1266" w:type="pct"/>
            <w:tcBorders>
              <w:top w:val="single" w:sz="4" w:space="0" w:color="auto"/>
              <w:left w:val="single" w:sz="4" w:space="0" w:color="auto"/>
              <w:bottom w:val="single" w:sz="4" w:space="0" w:color="auto"/>
              <w:right w:val="single" w:sz="4" w:space="0" w:color="auto"/>
            </w:tcBorders>
            <w:hideMark/>
          </w:tcPr>
          <w:p w:rsidR="000E242B" w:rsidRPr="000D39C9" w:rsidRDefault="00A52D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2024 – 2025</w:t>
            </w:r>
          </w:p>
        </w:tc>
        <w:tc>
          <w:tcPr>
            <w:tcW w:w="755" w:type="pct"/>
            <w:tcBorders>
              <w:top w:val="single" w:sz="4" w:space="0" w:color="auto"/>
              <w:left w:val="single" w:sz="4" w:space="0" w:color="auto"/>
              <w:bottom w:val="single" w:sz="4" w:space="0" w:color="auto"/>
              <w:right w:val="single" w:sz="4" w:space="0" w:color="auto"/>
            </w:tcBorders>
          </w:tcPr>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242B" w:rsidRPr="000D39C9" w:rsidTr="000E242B">
        <w:tc>
          <w:tcPr>
            <w:tcW w:w="244" w:type="pct"/>
            <w:tcBorders>
              <w:top w:val="single" w:sz="4" w:space="0" w:color="auto"/>
              <w:left w:val="single" w:sz="4" w:space="0" w:color="auto"/>
              <w:bottom w:val="single" w:sz="4" w:space="0" w:color="auto"/>
              <w:right w:val="single" w:sz="4" w:space="0" w:color="auto"/>
            </w:tcBorders>
            <w:hideMark/>
          </w:tcPr>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13</w:t>
            </w:r>
          </w:p>
        </w:tc>
        <w:tc>
          <w:tcPr>
            <w:tcW w:w="2735" w:type="pct"/>
            <w:tcBorders>
              <w:top w:val="single" w:sz="4" w:space="0" w:color="auto"/>
              <w:left w:val="single" w:sz="4" w:space="0" w:color="auto"/>
              <w:bottom w:val="single" w:sz="4" w:space="0" w:color="auto"/>
              <w:right w:val="single" w:sz="4" w:space="0" w:color="auto"/>
            </w:tcBorders>
            <w:hideMark/>
          </w:tcPr>
          <w:p w:rsidR="000E242B" w:rsidRPr="000D39C9" w:rsidRDefault="000E242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Подготовка отчета об исполнении Плана мероприятий по противодействию коррупции в учреждении (на предприятии)</w:t>
            </w:r>
          </w:p>
        </w:tc>
        <w:tc>
          <w:tcPr>
            <w:tcW w:w="1266" w:type="pct"/>
            <w:tcBorders>
              <w:top w:val="single" w:sz="4" w:space="0" w:color="auto"/>
              <w:left w:val="single" w:sz="4" w:space="0" w:color="auto"/>
              <w:bottom w:val="single" w:sz="4" w:space="0" w:color="auto"/>
              <w:right w:val="single" w:sz="4" w:space="0" w:color="auto"/>
            </w:tcBorders>
            <w:hideMark/>
          </w:tcPr>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39C9">
              <w:rPr>
                <w:rFonts w:ascii="Times New Roman" w:eastAsia="Times New Roman" w:hAnsi="Times New Roman" w:cs="Times New Roman"/>
                <w:sz w:val="24"/>
                <w:szCs w:val="24"/>
                <w:lang w:eastAsia="ru-RU"/>
              </w:rPr>
              <w:t xml:space="preserve">до 15 февраля года, следующего за </w:t>
            </w:r>
            <w:proofErr w:type="gramStart"/>
            <w:r w:rsidRPr="000D39C9">
              <w:rPr>
                <w:rFonts w:ascii="Times New Roman" w:eastAsia="Times New Roman" w:hAnsi="Times New Roman" w:cs="Times New Roman"/>
                <w:sz w:val="24"/>
                <w:szCs w:val="24"/>
                <w:lang w:eastAsia="ru-RU"/>
              </w:rPr>
              <w:t>отчетным</w:t>
            </w:r>
            <w:proofErr w:type="gramEnd"/>
          </w:p>
        </w:tc>
        <w:tc>
          <w:tcPr>
            <w:tcW w:w="755" w:type="pct"/>
            <w:tcBorders>
              <w:top w:val="single" w:sz="4" w:space="0" w:color="auto"/>
              <w:left w:val="single" w:sz="4" w:space="0" w:color="auto"/>
              <w:bottom w:val="single" w:sz="4" w:space="0" w:color="auto"/>
              <w:right w:val="single" w:sz="4" w:space="0" w:color="auto"/>
            </w:tcBorders>
          </w:tcPr>
          <w:p w:rsidR="000E242B" w:rsidRPr="000D39C9" w:rsidRDefault="000E242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E242B" w:rsidRPr="000D39C9" w:rsidRDefault="000E242B" w:rsidP="000E242B">
      <w:pPr>
        <w:autoSpaceDE w:val="0"/>
        <w:autoSpaceDN w:val="0"/>
        <w:adjustRightInd w:val="0"/>
        <w:spacing w:after="0" w:line="240" w:lineRule="auto"/>
        <w:ind w:hanging="142"/>
        <w:jc w:val="right"/>
        <w:rPr>
          <w:rFonts w:ascii="Times New Roman" w:hAnsi="Times New Roman" w:cs="Times New Roman"/>
          <w:i/>
          <w:iCs/>
          <w:color w:val="000000"/>
          <w:sz w:val="24"/>
          <w:szCs w:val="24"/>
        </w:rPr>
      </w:pPr>
    </w:p>
    <w:p w:rsidR="000E242B" w:rsidRPr="000D39C9" w:rsidRDefault="000E242B" w:rsidP="000E242B">
      <w:pPr>
        <w:autoSpaceDE w:val="0"/>
        <w:autoSpaceDN w:val="0"/>
        <w:adjustRightInd w:val="0"/>
        <w:spacing w:after="0" w:line="240" w:lineRule="auto"/>
        <w:ind w:hanging="142"/>
        <w:jc w:val="right"/>
        <w:rPr>
          <w:rFonts w:ascii="Times New Roman" w:hAnsi="Times New Roman" w:cs="Times New Roman"/>
          <w:i/>
          <w:iCs/>
          <w:color w:val="000000"/>
          <w:sz w:val="24"/>
          <w:szCs w:val="24"/>
        </w:rPr>
      </w:pPr>
    </w:p>
    <w:p w:rsidR="000E242B" w:rsidRPr="000D39C9" w:rsidRDefault="000E242B" w:rsidP="000E242B">
      <w:pPr>
        <w:autoSpaceDE w:val="0"/>
        <w:autoSpaceDN w:val="0"/>
        <w:adjustRightInd w:val="0"/>
        <w:spacing w:after="0" w:line="240" w:lineRule="auto"/>
        <w:ind w:hanging="142"/>
        <w:jc w:val="right"/>
        <w:rPr>
          <w:rFonts w:ascii="Times New Roman" w:hAnsi="Times New Roman" w:cs="Times New Roman"/>
          <w:i/>
          <w:iCs/>
          <w:color w:val="000000"/>
          <w:sz w:val="24"/>
          <w:szCs w:val="24"/>
        </w:rPr>
      </w:pPr>
    </w:p>
    <w:p w:rsidR="000E242B" w:rsidRPr="000D39C9" w:rsidRDefault="000E242B" w:rsidP="000E242B">
      <w:pPr>
        <w:autoSpaceDE w:val="0"/>
        <w:autoSpaceDN w:val="0"/>
        <w:adjustRightInd w:val="0"/>
        <w:spacing w:after="0" w:line="240" w:lineRule="auto"/>
        <w:ind w:hanging="142"/>
        <w:jc w:val="right"/>
        <w:rPr>
          <w:rFonts w:ascii="Times New Roman" w:hAnsi="Times New Roman" w:cs="Times New Roman"/>
          <w:i/>
          <w:iCs/>
          <w:color w:val="000000"/>
          <w:sz w:val="24"/>
          <w:szCs w:val="24"/>
        </w:rPr>
      </w:pPr>
    </w:p>
    <w:p w:rsidR="000E242B" w:rsidRPr="000D39C9" w:rsidRDefault="000E242B" w:rsidP="000E242B">
      <w:pPr>
        <w:autoSpaceDE w:val="0"/>
        <w:autoSpaceDN w:val="0"/>
        <w:adjustRightInd w:val="0"/>
        <w:spacing w:after="0" w:line="240" w:lineRule="auto"/>
        <w:ind w:hanging="142"/>
        <w:jc w:val="right"/>
        <w:rPr>
          <w:rFonts w:ascii="Times New Roman" w:hAnsi="Times New Roman" w:cs="Times New Roman"/>
          <w:i/>
          <w:iCs/>
          <w:color w:val="000000"/>
          <w:sz w:val="24"/>
          <w:szCs w:val="24"/>
        </w:rPr>
      </w:pPr>
    </w:p>
    <w:p w:rsidR="000E242B" w:rsidRPr="000D39C9" w:rsidRDefault="000E242B" w:rsidP="000E242B">
      <w:pPr>
        <w:autoSpaceDE w:val="0"/>
        <w:autoSpaceDN w:val="0"/>
        <w:adjustRightInd w:val="0"/>
        <w:spacing w:after="0" w:line="240" w:lineRule="auto"/>
        <w:ind w:hanging="142"/>
        <w:jc w:val="right"/>
        <w:rPr>
          <w:rFonts w:ascii="Times New Roman" w:hAnsi="Times New Roman" w:cs="Times New Roman"/>
          <w:i/>
          <w:iCs/>
          <w:color w:val="000000"/>
          <w:sz w:val="24"/>
          <w:szCs w:val="24"/>
        </w:rPr>
      </w:pPr>
    </w:p>
    <w:p w:rsidR="000E242B" w:rsidRPr="000D39C9" w:rsidRDefault="000E242B" w:rsidP="000E242B">
      <w:pPr>
        <w:autoSpaceDE w:val="0"/>
        <w:autoSpaceDN w:val="0"/>
        <w:adjustRightInd w:val="0"/>
        <w:spacing w:after="0" w:line="240" w:lineRule="auto"/>
        <w:ind w:hanging="142"/>
        <w:jc w:val="right"/>
        <w:rPr>
          <w:rFonts w:ascii="Times New Roman" w:hAnsi="Times New Roman" w:cs="Times New Roman"/>
          <w:i/>
          <w:iCs/>
          <w:color w:val="000000"/>
          <w:sz w:val="24"/>
          <w:szCs w:val="24"/>
        </w:rPr>
      </w:pPr>
    </w:p>
    <w:p w:rsidR="000E242B" w:rsidRPr="000D39C9" w:rsidRDefault="000E242B" w:rsidP="000E242B">
      <w:pPr>
        <w:autoSpaceDE w:val="0"/>
        <w:autoSpaceDN w:val="0"/>
        <w:adjustRightInd w:val="0"/>
        <w:spacing w:after="0" w:line="240" w:lineRule="auto"/>
        <w:ind w:hanging="142"/>
        <w:jc w:val="right"/>
        <w:rPr>
          <w:rFonts w:ascii="Times New Roman" w:hAnsi="Times New Roman" w:cs="Times New Roman"/>
          <w:i/>
          <w:iCs/>
          <w:color w:val="000000"/>
          <w:sz w:val="24"/>
          <w:szCs w:val="24"/>
        </w:rPr>
      </w:pPr>
    </w:p>
    <w:p w:rsidR="000E242B" w:rsidRPr="000D39C9" w:rsidRDefault="000E242B" w:rsidP="000E242B">
      <w:pPr>
        <w:autoSpaceDE w:val="0"/>
        <w:autoSpaceDN w:val="0"/>
        <w:adjustRightInd w:val="0"/>
        <w:spacing w:after="0" w:line="240" w:lineRule="auto"/>
        <w:ind w:hanging="142"/>
        <w:jc w:val="right"/>
        <w:rPr>
          <w:rFonts w:ascii="Times New Roman" w:hAnsi="Times New Roman" w:cs="Times New Roman"/>
          <w:i/>
          <w:iCs/>
          <w:color w:val="000000"/>
          <w:sz w:val="24"/>
          <w:szCs w:val="24"/>
        </w:rPr>
      </w:pPr>
    </w:p>
    <w:p w:rsidR="000E242B" w:rsidRPr="000D39C9" w:rsidRDefault="000E242B" w:rsidP="000E242B">
      <w:pPr>
        <w:autoSpaceDE w:val="0"/>
        <w:autoSpaceDN w:val="0"/>
        <w:adjustRightInd w:val="0"/>
        <w:spacing w:after="0" w:line="240" w:lineRule="auto"/>
        <w:ind w:hanging="142"/>
        <w:jc w:val="right"/>
        <w:rPr>
          <w:rFonts w:ascii="Times New Roman" w:hAnsi="Times New Roman" w:cs="Times New Roman"/>
          <w:i/>
          <w:iCs/>
          <w:color w:val="000000"/>
          <w:sz w:val="24"/>
          <w:szCs w:val="24"/>
        </w:rPr>
      </w:pPr>
    </w:p>
    <w:p w:rsidR="000E242B" w:rsidRPr="000D39C9" w:rsidRDefault="000E242B" w:rsidP="000E242B">
      <w:pPr>
        <w:autoSpaceDE w:val="0"/>
        <w:autoSpaceDN w:val="0"/>
        <w:adjustRightInd w:val="0"/>
        <w:spacing w:after="0" w:line="240" w:lineRule="auto"/>
        <w:ind w:hanging="142"/>
        <w:jc w:val="right"/>
        <w:rPr>
          <w:rFonts w:ascii="Times New Roman" w:hAnsi="Times New Roman" w:cs="Times New Roman"/>
          <w:i/>
          <w:iCs/>
          <w:color w:val="000000"/>
          <w:sz w:val="24"/>
          <w:szCs w:val="24"/>
        </w:rPr>
      </w:pPr>
    </w:p>
    <w:p w:rsidR="000E242B" w:rsidRPr="000D39C9" w:rsidRDefault="000E242B" w:rsidP="000E242B">
      <w:pPr>
        <w:autoSpaceDE w:val="0"/>
        <w:autoSpaceDN w:val="0"/>
        <w:adjustRightInd w:val="0"/>
        <w:spacing w:after="0" w:line="240" w:lineRule="auto"/>
        <w:ind w:hanging="142"/>
        <w:jc w:val="right"/>
        <w:rPr>
          <w:rFonts w:ascii="Times New Roman" w:hAnsi="Times New Roman" w:cs="Times New Roman"/>
          <w:i/>
          <w:iCs/>
          <w:color w:val="000000"/>
          <w:sz w:val="24"/>
          <w:szCs w:val="24"/>
        </w:rPr>
      </w:pPr>
    </w:p>
    <w:p w:rsidR="000E242B" w:rsidRPr="000D39C9" w:rsidRDefault="000E242B" w:rsidP="000E242B">
      <w:pPr>
        <w:autoSpaceDE w:val="0"/>
        <w:autoSpaceDN w:val="0"/>
        <w:adjustRightInd w:val="0"/>
        <w:spacing w:after="0" w:line="240" w:lineRule="auto"/>
        <w:ind w:hanging="142"/>
        <w:jc w:val="right"/>
        <w:rPr>
          <w:rFonts w:ascii="Times New Roman" w:hAnsi="Times New Roman" w:cs="Times New Roman"/>
          <w:i/>
          <w:iCs/>
          <w:color w:val="000000"/>
          <w:sz w:val="24"/>
          <w:szCs w:val="24"/>
        </w:rPr>
      </w:pPr>
    </w:p>
    <w:p w:rsidR="000E242B" w:rsidRPr="000D39C9" w:rsidRDefault="000E242B" w:rsidP="000E242B">
      <w:pPr>
        <w:autoSpaceDE w:val="0"/>
        <w:autoSpaceDN w:val="0"/>
        <w:adjustRightInd w:val="0"/>
        <w:spacing w:after="0" w:line="240" w:lineRule="auto"/>
        <w:ind w:hanging="142"/>
        <w:jc w:val="right"/>
        <w:rPr>
          <w:rFonts w:ascii="Times New Roman" w:hAnsi="Times New Roman" w:cs="Times New Roman"/>
          <w:i/>
          <w:iCs/>
          <w:color w:val="000000"/>
          <w:sz w:val="24"/>
          <w:szCs w:val="24"/>
        </w:rPr>
      </w:pPr>
    </w:p>
    <w:p w:rsidR="000E242B" w:rsidRPr="000D39C9" w:rsidRDefault="000E242B" w:rsidP="000E242B">
      <w:pPr>
        <w:autoSpaceDE w:val="0"/>
        <w:autoSpaceDN w:val="0"/>
        <w:adjustRightInd w:val="0"/>
        <w:spacing w:after="0" w:line="240" w:lineRule="auto"/>
        <w:ind w:hanging="142"/>
        <w:jc w:val="right"/>
        <w:rPr>
          <w:rFonts w:ascii="Times New Roman" w:hAnsi="Times New Roman" w:cs="Times New Roman"/>
          <w:i/>
          <w:iCs/>
          <w:color w:val="000000"/>
          <w:sz w:val="24"/>
          <w:szCs w:val="24"/>
        </w:rPr>
      </w:pPr>
    </w:p>
    <w:p w:rsidR="000E242B" w:rsidRPr="000D39C9" w:rsidRDefault="000E242B" w:rsidP="000E242B">
      <w:pPr>
        <w:autoSpaceDE w:val="0"/>
        <w:autoSpaceDN w:val="0"/>
        <w:adjustRightInd w:val="0"/>
        <w:spacing w:after="0" w:line="240" w:lineRule="auto"/>
        <w:ind w:hanging="142"/>
        <w:jc w:val="right"/>
        <w:rPr>
          <w:rFonts w:ascii="Times New Roman" w:hAnsi="Times New Roman" w:cs="Times New Roman"/>
          <w:i/>
          <w:iCs/>
          <w:color w:val="000000"/>
          <w:sz w:val="24"/>
          <w:szCs w:val="24"/>
        </w:rPr>
      </w:pPr>
    </w:p>
    <w:p w:rsidR="000E242B" w:rsidRPr="000D39C9" w:rsidRDefault="000E242B" w:rsidP="000E242B">
      <w:pPr>
        <w:autoSpaceDE w:val="0"/>
        <w:autoSpaceDN w:val="0"/>
        <w:adjustRightInd w:val="0"/>
        <w:spacing w:after="0" w:line="240" w:lineRule="auto"/>
        <w:ind w:hanging="142"/>
        <w:jc w:val="right"/>
        <w:rPr>
          <w:rFonts w:ascii="Times New Roman" w:hAnsi="Times New Roman" w:cs="Times New Roman"/>
          <w:i/>
          <w:iCs/>
          <w:color w:val="000000"/>
          <w:sz w:val="24"/>
          <w:szCs w:val="24"/>
        </w:rPr>
      </w:pPr>
    </w:p>
    <w:p w:rsidR="000E242B" w:rsidRPr="000D39C9" w:rsidRDefault="000E242B" w:rsidP="000E242B">
      <w:pPr>
        <w:autoSpaceDE w:val="0"/>
        <w:autoSpaceDN w:val="0"/>
        <w:adjustRightInd w:val="0"/>
        <w:spacing w:after="0" w:line="240" w:lineRule="auto"/>
        <w:ind w:hanging="142"/>
        <w:jc w:val="right"/>
        <w:rPr>
          <w:rFonts w:ascii="Times New Roman" w:hAnsi="Times New Roman" w:cs="Times New Roman"/>
          <w:i/>
          <w:iCs/>
          <w:color w:val="000000"/>
          <w:sz w:val="24"/>
          <w:szCs w:val="24"/>
        </w:rPr>
      </w:pPr>
    </w:p>
    <w:p w:rsidR="000E242B" w:rsidRPr="000D39C9" w:rsidRDefault="000E242B" w:rsidP="000E242B">
      <w:pPr>
        <w:autoSpaceDE w:val="0"/>
        <w:autoSpaceDN w:val="0"/>
        <w:adjustRightInd w:val="0"/>
        <w:spacing w:after="0" w:line="240" w:lineRule="auto"/>
        <w:ind w:hanging="142"/>
        <w:jc w:val="right"/>
        <w:rPr>
          <w:rFonts w:ascii="Times New Roman" w:hAnsi="Times New Roman" w:cs="Times New Roman"/>
          <w:i/>
          <w:iCs/>
          <w:color w:val="000000"/>
          <w:sz w:val="24"/>
          <w:szCs w:val="24"/>
        </w:rPr>
      </w:pPr>
    </w:p>
    <w:p w:rsidR="000E242B" w:rsidRPr="000D39C9" w:rsidRDefault="000E242B" w:rsidP="000E242B">
      <w:pPr>
        <w:autoSpaceDE w:val="0"/>
        <w:autoSpaceDN w:val="0"/>
        <w:adjustRightInd w:val="0"/>
        <w:spacing w:after="0" w:line="240" w:lineRule="auto"/>
        <w:ind w:hanging="142"/>
        <w:jc w:val="right"/>
        <w:rPr>
          <w:rFonts w:ascii="Times New Roman" w:hAnsi="Times New Roman" w:cs="Times New Roman"/>
          <w:i/>
          <w:iCs/>
          <w:color w:val="000000"/>
          <w:sz w:val="24"/>
          <w:szCs w:val="24"/>
        </w:rPr>
      </w:pPr>
    </w:p>
    <w:p w:rsidR="000E242B" w:rsidRPr="000D39C9" w:rsidRDefault="000E242B" w:rsidP="000E242B">
      <w:pPr>
        <w:autoSpaceDE w:val="0"/>
        <w:autoSpaceDN w:val="0"/>
        <w:adjustRightInd w:val="0"/>
        <w:spacing w:after="0" w:line="240" w:lineRule="auto"/>
        <w:ind w:hanging="142"/>
        <w:jc w:val="right"/>
        <w:rPr>
          <w:rFonts w:ascii="Times New Roman" w:hAnsi="Times New Roman" w:cs="Times New Roman"/>
          <w:i/>
          <w:iCs/>
          <w:color w:val="000000"/>
          <w:sz w:val="24"/>
          <w:szCs w:val="24"/>
        </w:rPr>
      </w:pPr>
    </w:p>
    <w:p w:rsidR="000E242B" w:rsidRPr="000D39C9" w:rsidRDefault="000E242B" w:rsidP="000E242B">
      <w:pPr>
        <w:autoSpaceDE w:val="0"/>
        <w:autoSpaceDN w:val="0"/>
        <w:adjustRightInd w:val="0"/>
        <w:spacing w:after="0" w:line="240" w:lineRule="auto"/>
        <w:ind w:firstLine="709"/>
        <w:jc w:val="right"/>
        <w:rPr>
          <w:rFonts w:ascii="Times New Roman" w:hAnsi="Times New Roman" w:cs="Times New Roman"/>
          <w:i/>
          <w:iCs/>
          <w:color w:val="000000"/>
          <w:sz w:val="24"/>
          <w:szCs w:val="24"/>
        </w:rPr>
      </w:pPr>
    </w:p>
    <w:p w:rsidR="000E242B" w:rsidRPr="000D39C9" w:rsidRDefault="000E242B" w:rsidP="000E242B">
      <w:pPr>
        <w:autoSpaceDE w:val="0"/>
        <w:autoSpaceDN w:val="0"/>
        <w:adjustRightInd w:val="0"/>
        <w:spacing w:after="0" w:line="240" w:lineRule="auto"/>
        <w:ind w:firstLine="709"/>
        <w:jc w:val="right"/>
        <w:rPr>
          <w:rFonts w:ascii="Times New Roman" w:hAnsi="Times New Roman" w:cs="Times New Roman"/>
          <w:i/>
          <w:iCs/>
          <w:color w:val="000000"/>
          <w:sz w:val="24"/>
          <w:szCs w:val="24"/>
        </w:rPr>
      </w:pPr>
    </w:p>
    <w:p w:rsidR="000E242B" w:rsidRPr="000D39C9" w:rsidRDefault="000E242B" w:rsidP="000E242B">
      <w:pPr>
        <w:autoSpaceDE w:val="0"/>
        <w:autoSpaceDN w:val="0"/>
        <w:adjustRightInd w:val="0"/>
        <w:spacing w:after="0" w:line="240" w:lineRule="auto"/>
        <w:ind w:firstLine="709"/>
        <w:jc w:val="right"/>
        <w:rPr>
          <w:rFonts w:ascii="Times New Roman" w:hAnsi="Times New Roman" w:cs="Times New Roman"/>
          <w:i/>
          <w:iCs/>
          <w:color w:val="000000"/>
          <w:sz w:val="24"/>
          <w:szCs w:val="24"/>
        </w:rPr>
      </w:pPr>
    </w:p>
    <w:p w:rsidR="000E242B" w:rsidRPr="000D39C9" w:rsidRDefault="000E242B" w:rsidP="000E242B">
      <w:pPr>
        <w:autoSpaceDE w:val="0"/>
        <w:autoSpaceDN w:val="0"/>
        <w:adjustRightInd w:val="0"/>
        <w:spacing w:after="0" w:line="240" w:lineRule="auto"/>
        <w:ind w:firstLine="709"/>
        <w:jc w:val="right"/>
        <w:rPr>
          <w:rFonts w:ascii="Times New Roman" w:hAnsi="Times New Roman" w:cs="Times New Roman"/>
          <w:i/>
          <w:iCs/>
          <w:color w:val="000000"/>
          <w:sz w:val="24"/>
          <w:szCs w:val="24"/>
        </w:rPr>
      </w:pPr>
    </w:p>
    <w:p w:rsidR="000E242B" w:rsidRPr="000D39C9" w:rsidRDefault="000E242B" w:rsidP="000E242B">
      <w:pPr>
        <w:autoSpaceDE w:val="0"/>
        <w:autoSpaceDN w:val="0"/>
        <w:adjustRightInd w:val="0"/>
        <w:spacing w:after="0" w:line="240" w:lineRule="auto"/>
        <w:ind w:firstLine="709"/>
        <w:jc w:val="right"/>
        <w:rPr>
          <w:rFonts w:ascii="Times New Roman" w:hAnsi="Times New Roman" w:cs="Times New Roman"/>
          <w:i/>
          <w:iCs/>
          <w:color w:val="000000"/>
          <w:sz w:val="24"/>
          <w:szCs w:val="24"/>
        </w:rPr>
      </w:pPr>
    </w:p>
    <w:p w:rsidR="002874F3" w:rsidRPr="000D39C9" w:rsidRDefault="002874F3" w:rsidP="000E242B">
      <w:pPr>
        <w:autoSpaceDE w:val="0"/>
        <w:autoSpaceDN w:val="0"/>
        <w:adjustRightInd w:val="0"/>
        <w:spacing w:after="0" w:line="240" w:lineRule="auto"/>
        <w:ind w:firstLine="709"/>
        <w:jc w:val="right"/>
        <w:rPr>
          <w:rFonts w:ascii="Times New Roman" w:hAnsi="Times New Roman" w:cs="Times New Roman"/>
          <w:i/>
          <w:iCs/>
          <w:color w:val="000000"/>
          <w:sz w:val="24"/>
          <w:szCs w:val="24"/>
        </w:rPr>
      </w:pPr>
    </w:p>
    <w:p w:rsidR="002874F3" w:rsidRPr="000D39C9" w:rsidRDefault="002874F3" w:rsidP="000E242B">
      <w:pPr>
        <w:autoSpaceDE w:val="0"/>
        <w:autoSpaceDN w:val="0"/>
        <w:adjustRightInd w:val="0"/>
        <w:spacing w:after="0" w:line="240" w:lineRule="auto"/>
        <w:ind w:firstLine="709"/>
        <w:jc w:val="right"/>
        <w:rPr>
          <w:rFonts w:ascii="Times New Roman" w:hAnsi="Times New Roman" w:cs="Times New Roman"/>
          <w:i/>
          <w:iCs/>
          <w:color w:val="000000"/>
          <w:sz w:val="24"/>
          <w:szCs w:val="24"/>
        </w:rPr>
      </w:pPr>
    </w:p>
    <w:p w:rsidR="002874F3" w:rsidRPr="000D39C9" w:rsidRDefault="002874F3" w:rsidP="000E242B">
      <w:pPr>
        <w:autoSpaceDE w:val="0"/>
        <w:autoSpaceDN w:val="0"/>
        <w:adjustRightInd w:val="0"/>
        <w:spacing w:after="0" w:line="240" w:lineRule="auto"/>
        <w:ind w:firstLine="709"/>
        <w:jc w:val="right"/>
        <w:rPr>
          <w:rFonts w:ascii="Times New Roman" w:hAnsi="Times New Roman" w:cs="Times New Roman"/>
          <w:i/>
          <w:iCs/>
          <w:color w:val="000000"/>
          <w:sz w:val="24"/>
          <w:szCs w:val="24"/>
        </w:rPr>
      </w:pPr>
    </w:p>
    <w:p w:rsidR="002874F3" w:rsidRPr="000D39C9" w:rsidRDefault="002874F3" w:rsidP="000E242B">
      <w:pPr>
        <w:autoSpaceDE w:val="0"/>
        <w:autoSpaceDN w:val="0"/>
        <w:adjustRightInd w:val="0"/>
        <w:spacing w:after="0" w:line="240" w:lineRule="auto"/>
        <w:ind w:firstLine="709"/>
        <w:jc w:val="right"/>
        <w:rPr>
          <w:rFonts w:ascii="Times New Roman" w:hAnsi="Times New Roman" w:cs="Times New Roman"/>
          <w:i/>
          <w:iCs/>
          <w:color w:val="000000"/>
          <w:sz w:val="24"/>
          <w:szCs w:val="24"/>
        </w:rPr>
      </w:pPr>
    </w:p>
    <w:p w:rsidR="000E242B" w:rsidRPr="000D39C9" w:rsidRDefault="000E242B" w:rsidP="000E242B">
      <w:pPr>
        <w:autoSpaceDE w:val="0"/>
        <w:autoSpaceDN w:val="0"/>
        <w:adjustRightInd w:val="0"/>
        <w:spacing w:after="0" w:line="240" w:lineRule="auto"/>
        <w:ind w:firstLine="709"/>
        <w:jc w:val="right"/>
        <w:rPr>
          <w:rFonts w:ascii="Times New Roman" w:hAnsi="Times New Roman" w:cs="Times New Roman"/>
          <w:i/>
          <w:iCs/>
          <w:color w:val="000000"/>
          <w:sz w:val="24"/>
          <w:szCs w:val="24"/>
        </w:rPr>
      </w:pPr>
    </w:p>
    <w:p w:rsidR="000E242B" w:rsidRPr="000D39C9" w:rsidRDefault="000E242B" w:rsidP="000E242B">
      <w:pPr>
        <w:autoSpaceDE w:val="0"/>
        <w:autoSpaceDN w:val="0"/>
        <w:adjustRightInd w:val="0"/>
        <w:spacing w:after="0" w:line="240" w:lineRule="auto"/>
        <w:ind w:firstLine="709"/>
        <w:jc w:val="right"/>
        <w:rPr>
          <w:rFonts w:ascii="Times New Roman" w:hAnsi="Times New Roman" w:cs="Times New Roman"/>
          <w:i/>
          <w:iCs/>
          <w:color w:val="000000"/>
          <w:sz w:val="24"/>
          <w:szCs w:val="24"/>
        </w:rPr>
      </w:pPr>
    </w:p>
    <w:p w:rsidR="000E242B" w:rsidRPr="000D39C9" w:rsidRDefault="000E242B" w:rsidP="000E242B">
      <w:pPr>
        <w:autoSpaceDE w:val="0"/>
        <w:autoSpaceDN w:val="0"/>
        <w:adjustRightInd w:val="0"/>
        <w:spacing w:after="0" w:line="240" w:lineRule="auto"/>
        <w:jc w:val="both"/>
        <w:rPr>
          <w:rFonts w:ascii="OfficinaSansBookC" w:hAnsi="OfficinaSansBookC" w:cs="OfficinaSansBookC"/>
          <w:color w:val="000000"/>
          <w:sz w:val="24"/>
          <w:szCs w:val="24"/>
        </w:rPr>
      </w:pPr>
    </w:p>
    <w:p w:rsidR="000E242B" w:rsidRPr="000D39C9" w:rsidRDefault="000E242B" w:rsidP="000E242B">
      <w:pPr>
        <w:autoSpaceDE w:val="0"/>
        <w:autoSpaceDN w:val="0"/>
        <w:adjustRightInd w:val="0"/>
        <w:spacing w:after="0" w:line="240" w:lineRule="auto"/>
        <w:jc w:val="both"/>
        <w:rPr>
          <w:rFonts w:ascii="OfficinaSansBookC" w:hAnsi="OfficinaSansBookC" w:cs="OfficinaSansBookC"/>
          <w:color w:val="000000"/>
          <w:sz w:val="24"/>
          <w:szCs w:val="24"/>
        </w:rPr>
      </w:pPr>
    </w:p>
    <w:p w:rsidR="000E242B" w:rsidRPr="000D39C9" w:rsidRDefault="000E242B" w:rsidP="000E242B">
      <w:pPr>
        <w:autoSpaceDE w:val="0"/>
        <w:autoSpaceDN w:val="0"/>
        <w:adjustRightInd w:val="0"/>
        <w:spacing w:after="0" w:line="240" w:lineRule="auto"/>
        <w:jc w:val="both"/>
        <w:rPr>
          <w:rFonts w:ascii="OfficinaSansBookC" w:hAnsi="OfficinaSansBookC" w:cs="OfficinaSansBookC"/>
          <w:color w:val="000000"/>
          <w:sz w:val="24"/>
          <w:szCs w:val="24"/>
        </w:rPr>
      </w:pPr>
    </w:p>
    <w:p w:rsidR="000E242B" w:rsidRDefault="002874F3" w:rsidP="002874F3">
      <w:pPr>
        <w:tabs>
          <w:tab w:val="left" w:pos="4170"/>
        </w:tabs>
        <w:autoSpaceDE w:val="0"/>
        <w:autoSpaceDN w:val="0"/>
        <w:adjustRightInd w:val="0"/>
        <w:spacing w:after="0" w:line="240" w:lineRule="auto"/>
        <w:jc w:val="right"/>
        <w:rPr>
          <w:rFonts w:ascii="Times New Roman" w:hAnsi="Times New Roman" w:cs="Times New Roman"/>
          <w:i/>
          <w:iCs/>
          <w:color w:val="000000"/>
          <w:sz w:val="24"/>
          <w:szCs w:val="24"/>
        </w:rPr>
      </w:pPr>
      <w:r>
        <w:rPr>
          <w:rFonts w:ascii="Times New Roman" w:eastAsia="Times New Roman" w:hAnsi="Times New Roman" w:cs="Calibri"/>
          <w:sz w:val="28"/>
        </w:rPr>
        <w:tab/>
      </w:r>
    </w:p>
    <w:sectPr w:rsidR="000E242B" w:rsidSect="00552307">
      <w:pgSz w:w="11906" w:h="16838"/>
      <w:pgMar w:top="851" w:right="850"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F96" w:rsidRDefault="00070F96" w:rsidP="000E242B">
      <w:pPr>
        <w:spacing w:after="0" w:line="240" w:lineRule="auto"/>
      </w:pPr>
      <w:r>
        <w:separator/>
      </w:r>
    </w:p>
  </w:endnote>
  <w:endnote w:type="continuationSeparator" w:id="0">
    <w:p w:rsidR="00070F96" w:rsidRDefault="00070F96" w:rsidP="000E2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Arial"/>
    <w:panose1 w:val="00000000000000000000"/>
    <w:charset w:val="00"/>
    <w:family w:val="swiss"/>
    <w:notTrueType/>
    <w:pitch w:val="default"/>
    <w:sig w:usb0="00000001" w:usb1="00000000" w:usb2="00000000" w:usb3="00000000" w:csb0="00000005" w:csb1="00000000"/>
  </w:font>
  <w:font w:name="OfficinaSansBoldC">
    <w:altName w:val="Arial"/>
    <w:panose1 w:val="00000000000000000000"/>
    <w:charset w:val="CC"/>
    <w:family w:val="swiss"/>
    <w:notTrueType/>
    <w:pitch w:val="default"/>
    <w:sig w:usb0="00000001" w:usb1="00000000" w:usb2="00000000" w:usb3="00000000" w:csb0="00000005" w:csb1="00000000"/>
  </w:font>
  <w:font w:name="PT Sans">
    <w:altName w:val="Arial"/>
    <w:panose1 w:val="00000000000000000000"/>
    <w:charset w:val="00"/>
    <w:family w:val="swiss"/>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F96" w:rsidRDefault="00070F96" w:rsidP="000E242B">
      <w:pPr>
        <w:spacing w:after="0" w:line="240" w:lineRule="auto"/>
      </w:pPr>
      <w:r>
        <w:separator/>
      </w:r>
    </w:p>
  </w:footnote>
  <w:footnote w:type="continuationSeparator" w:id="0">
    <w:p w:rsidR="00070F96" w:rsidRDefault="00070F96" w:rsidP="000E24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D1965"/>
    <w:multiLevelType w:val="hybridMultilevel"/>
    <w:tmpl w:val="CCCAD8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11E4395"/>
    <w:multiLevelType w:val="hybridMultilevel"/>
    <w:tmpl w:val="E856BD1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1C95360"/>
    <w:multiLevelType w:val="hybridMultilevel"/>
    <w:tmpl w:val="BDBC53D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31AB1D69"/>
    <w:multiLevelType w:val="hybridMultilevel"/>
    <w:tmpl w:val="024C9D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AB6154D"/>
    <w:multiLevelType w:val="hybridMultilevel"/>
    <w:tmpl w:val="ABE637FE"/>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3AD407B4"/>
    <w:multiLevelType w:val="hybridMultilevel"/>
    <w:tmpl w:val="677C85A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5423ED5"/>
    <w:multiLevelType w:val="multilevel"/>
    <w:tmpl w:val="98E40382"/>
    <w:lvl w:ilvl="0">
      <w:start w:val="1"/>
      <w:numFmt w:val="decimal"/>
      <w:lvlText w:val="%1."/>
      <w:lvlJc w:val="left"/>
      <w:pPr>
        <w:ind w:left="1069" w:hanging="360"/>
      </w:pPr>
    </w:lvl>
    <w:lvl w:ilvl="1">
      <w:start w:val="2"/>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2149" w:hanging="144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869" w:hanging="2160"/>
      </w:pPr>
    </w:lvl>
    <w:lvl w:ilvl="8">
      <w:start w:val="1"/>
      <w:numFmt w:val="decimal"/>
      <w:isLgl/>
      <w:lvlText w:val="%1.%2.%3.%4.%5.%6.%7.%8.%9."/>
      <w:lvlJc w:val="left"/>
      <w:pPr>
        <w:ind w:left="2869" w:hanging="2160"/>
      </w:pPr>
    </w:lvl>
  </w:abstractNum>
  <w:abstractNum w:abstractNumId="7">
    <w:nsid w:val="47775DC6"/>
    <w:multiLevelType w:val="hybridMultilevel"/>
    <w:tmpl w:val="8580E9D8"/>
    <w:lvl w:ilvl="0" w:tplc="696CAC02">
      <w:start w:val="1"/>
      <w:numFmt w:val="bullet"/>
      <w:lvlText w:val=""/>
      <w:lvlJc w:val="left"/>
      <w:pPr>
        <w:ind w:left="1200" w:hanging="360"/>
      </w:pPr>
      <w:rPr>
        <w:rFonts w:ascii="Wingdings" w:hAnsi="Wingdings" w:hint="default"/>
        <w:b/>
        <w:color w:val="C00000"/>
      </w:rPr>
    </w:lvl>
    <w:lvl w:ilvl="1" w:tplc="04190003">
      <w:start w:val="1"/>
      <w:numFmt w:val="bullet"/>
      <w:lvlText w:val="o"/>
      <w:lvlJc w:val="left"/>
      <w:pPr>
        <w:ind w:left="1920" w:hanging="360"/>
      </w:pPr>
      <w:rPr>
        <w:rFonts w:ascii="Courier New" w:hAnsi="Courier New" w:cs="Courier New" w:hint="default"/>
      </w:rPr>
    </w:lvl>
    <w:lvl w:ilvl="2" w:tplc="04190005">
      <w:start w:val="1"/>
      <w:numFmt w:val="bullet"/>
      <w:lvlText w:val=""/>
      <w:lvlJc w:val="left"/>
      <w:pPr>
        <w:ind w:left="2640" w:hanging="360"/>
      </w:pPr>
      <w:rPr>
        <w:rFonts w:ascii="Wingdings" w:hAnsi="Wingdings" w:hint="default"/>
      </w:rPr>
    </w:lvl>
    <w:lvl w:ilvl="3" w:tplc="04190001">
      <w:start w:val="1"/>
      <w:numFmt w:val="bullet"/>
      <w:lvlText w:val=""/>
      <w:lvlJc w:val="left"/>
      <w:pPr>
        <w:ind w:left="3360" w:hanging="360"/>
      </w:pPr>
      <w:rPr>
        <w:rFonts w:ascii="Symbol" w:hAnsi="Symbol" w:hint="default"/>
      </w:rPr>
    </w:lvl>
    <w:lvl w:ilvl="4" w:tplc="04190003">
      <w:start w:val="1"/>
      <w:numFmt w:val="bullet"/>
      <w:lvlText w:val="o"/>
      <w:lvlJc w:val="left"/>
      <w:pPr>
        <w:ind w:left="4080" w:hanging="360"/>
      </w:pPr>
      <w:rPr>
        <w:rFonts w:ascii="Courier New" w:hAnsi="Courier New" w:cs="Courier New" w:hint="default"/>
      </w:rPr>
    </w:lvl>
    <w:lvl w:ilvl="5" w:tplc="04190005">
      <w:start w:val="1"/>
      <w:numFmt w:val="bullet"/>
      <w:lvlText w:val=""/>
      <w:lvlJc w:val="left"/>
      <w:pPr>
        <w:ind w:left="4800" w:hanging="360"/>
      </w:pPr>
      <w:rPr>
        <w:rFonts w:ascii="Wingdings" w:hAnsi="Wingdings" w:hint="default"/>
      </w:rPr>
    </w:lvl>
    <w:lvl w:ilvl="6" w:tplc="04190001">
      <w:start w:val="1"/>
      <w:numFmt w:val="bullet"/>
      <w:lvlText w:val=""/>
      <w:lvlJc w:val="left"/>
      <w:pPr>
        <w:ind w:left="5520" w:hanging="360"/>
      </w:pPr>
      <w:rPr>
        <w:rFonts w:ascii="Symbol" w:hAnsi="Symbol" w:hint="default"/>
      </w:rPr>
    </w:lvl>
    <w:lvl w:ilvl="7" w:tplc="04190003">
      <w:start w:val="1"/>
      <w:numFmt w:val="bullet"/>
      <w:lvlText w:val="o"/>
      <w:lvlJc w:val="left"/>
      <w:pPr>
        <w:ind w:left="6240" w:hanging="360"/>
      </w:pPr>
      <w:rPr>
        <w:rFonts w:ascii="Courier New" w:hAnsi="Courier New" w:cs="Courier New" w:hint="default"/>
      </w:rPr>
    </w:lvl>
    <w:lvl w:ilvl="8" w:tplc="04190005">
      <w:start w:val="1"/>
      <w:numFmt w:val="bullet"/>
      <w:lvlText w:val=""/>
      <w:lvlJc w:val="left"/>
      <w:pPr>
        <w:ind w:left="6960" w:hanging="360"/>
      </w:pPr>
      <w:rPr>
        <w:rFonts w:ascii="Wingdings" w:hAnsi="Wingdings" w:hint="default"/>
      </w:rPr>
    </w:lvl>
  </w:abstractNum>
  <w:abstractNum w:abstractNumId="8">
    <w:nsid w:val="516A28B0"/>
    <w:multiLevelType w:val="hybridMultilevel"/>
    <w:tmpl w:val="A2AC314A"/>
    <w:lvl w:ilvl="0" w:tplc="0419000D">
      <w:start w:val="1"/>
      <w:numFmt w:val="bullet"/>
      <w:lvlText w:val=""/>
      <w:lvlJc w:val="left"/>
      <w:pPr>
        <w:ind w:left="720" w:hanging="360"/>
      </w:pPr>
      <w:rPr>
        <w:rFonts w:ascii="Wingdings" w:hAnsi="Wingdings" w:hint="default"/>
      </w:rPr>
    </w:lvl>
    <w:lvl w:ilvl="1" w:tplc="3DA2D64C">
      <w:numFmt w:val="bullet"/>
      <w:lvlText w:val="•"/>
      <w:lvlJc w:val="left"/>
      <w:pPr>
        <w:ind w:left="1440" w:hanging="360"/>
      </w:pPr>
      <w:rPr>
        <w:rFonts w:ascii="Times New Roman" w:eastAsiaTheme="minorHAns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A1E3448"/>
    <w:multiLevelType w:val="hybridMultilevel"/>
    <w:tmpl w:val="CE6E055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7C6B5A45"/>
    <w:multiLevelType w:val="hybridMultilevel"/>
    <w:tmpl w:val="8E1098A6"/>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7C7B3E04"/>
    <w:multiLevelType w:val="hybridMultilevel"/>
    <w:tmpl w:val="CC38118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7F01165A"/>
    <w:multiLevelType w:val="hybridMultilevel"/>
    <w:tmpl w:val="8DC0721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
  </w:num>
  <w:num w:numId="4">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2"/>
  </w:num>
  <w:num w:numId="12">
    <w:abstractNumId w:val="11"/>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B00"/>
    <w:rsid w:val="00070F96"/>
    <w:rsid w:val="000D39C9"/>
    <w:rsid w:val="000E242B"/>
    <w:rsid w:val="00150B81"/>
    <w:rsid w:val="00165AE3"/>
    <w:rsid w:val="001A3524"/>
    <w:rsid w:val="002874F3"/>
    <w:rsid w:val="002D4697"/>
    <w:rsid w:val="002D4B00"/>
    <w:rsid w:val="003303E9"/>
    <w:rsid w:val="00343C65"/>
    <w:rsid w:val="0040325B"/>
    <w:rsid w:val="0049298A"/>
    <w:rsid w:val="00552307"/>
    <w:rsid w:val="0056137E"/>
    <w:rsid w:val="005E6B69"/>
    <w:rsid w:val="00631C50"/>
    <w:rsid w:val="0066572C"/>
    <w:rsid w:val="006965C6"/>
    <w:rsid w:val="007A7D0B"/>
    <w:rsid w:val="0081002B"/>
    <w:rsid w:val="008B364E"/>
    <w:rsid w:val="00951B15"/>
    <w:rsid w:val="009D034F"/>
    <w:rsid w:val="009F2EE8"/>
    <w:rsid w:val="00A22398"/>
    <w:rsid w:val="00A52D58"/>
    <w:rsid w:val="00AF74E0"/>
    <w:rsid w:val="00C3386A"/>
    <w:rsid w:val="00CB400B"/>
    <w:rsid w:val="00CE33E9"/>
    <w:rsid w:val="00D21EDA"/>
    <w:rsid w:val="00D43685"/>
    <w:rsid w:val="00E1002A"/>
    <w:rsid w:val="00EF7592"/>
    <w:rsid w:val="00FE7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52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E242B"/>
    <w:rPr>
      <w:color w:val="0563C1" w:themeColor="hyperlink"/>
      <w:u w:val="single"/>
    </w:rPr>
  </w:style>
  <w:style w:type="character" w:styleId="a4">
    <w:name w:val="FollowedHyperlink"/>
    <w:basedOn w:val="a0"/>
    <w:uiPriority w:val="99"/>
    <w:semiHidden/>
    <w:unhideWhenUsed/>
    <w:rsid w:val="000E242B"/>
    <w:rPr>
      <w:color w:val="954F72" w:themeColor="followedHyperlink"/>
      <w:u w:val="single"/>
    </w:rPr>
  </w:style>
  <w:style w:type="paragraph" w:customStyle="1" w:styleId="msonormal0">
    <w:name w:val="msonormal"/>
    <w:basedOn w:val="a"/>
    <w:uiPriority w:val="99"/>
    <w:semiHidden/>
    <w:rsid w:val="000E24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0E24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0E242B"/>
    <w:pPr>
      <w:spacing w:after="0" w:line="240" w:lineRule="auto"/>
    </w:pPr>
    <w:rPr>
      <w:sz w:val="20"/>
      <w:szCs w:val="20"/>
    </w:rPr>
  </w:style>
  <w:style w:type="character" w:customStyle="1" w:styleId="a7">
    <w:name w:val="Текст сноски Знак"/>
    <w:basedOn w:val="a0"/>
    <w:link w:val="a6"/>
    <w:uiPriority w:val="99"/>
    <w:semiHidden/>
    <w:rsid w:val="000E242B"/>
    <w:rPr>
      <w:sz w:val="20"/>
      <w:szCs w:val="20"/>
    </w:rPr>
  </w:style>
  <w:style w:type="paragraph" w:styleId="a8">
    <w:name w:val="header"/>
    <w:basedOn w:val="a"/>
    <w:link w:val="a9"/>
    <w:uiPriority w:val="99"/>
    <w:unhideWhenUsed/>
    <w:rsid w:val="000E242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E242B"/>
  </w:style>
  <w:style w:type="paragraph" w:styleId="aa">
    <w:name w:val="footer"/>
    <w:basedOn w:val="a"/>
    <w:link w:val="ab"/>
    <w:uiPriority w:val="99"/>
    <w:unhideWhenUsed/>
    <w:rsid w:val="000E242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E242B"/>
  </w:style>
  <w:style w:type="paragraph" w:styleId="ac">
    <w:name w:val="Balloon Text"/>
    <w:basedOn w:val="a"/>
    <w:link w:val="ad"/>
    <w:uiPriority w:val="99"/>
    <w:semiHidden/>
    <w:unhideWhenUsed/>
    <w:rsid w:val="000E242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E242B"/>
    <w:rPr>
      <w:rFonts w:ascii="Segoe UI" w:hAnsi="Segoe UI" w:cs="Segoe UI"/>
      <w:sz w:val="18"/>
      <w:szCs w:val="18"/>
    </w:rPr>
  </w:style>
  <w:style w:type="paragraph" w:styleId="ae">
    <w:name w:val="List Paragraph"/>
    <w:basedOn w:val="a"/>
    <w:uiPriority w:val="34"/>
    <w:qFormat/>
    <w:rsid w:val="000E242B"/>
    <w:pPr>
      <w:ind w:left="720"/>
      <w:contextualSpacing/>
    </w:pPr>
  </w:style>
  <w:style w:type="paragraph" w:customStyle="1" w:styleId="Default">
    <w:name w:val="Default"/>
    <w:uiPriority w:val="99"/>
    <w:semiHidden/>
    <w:rsid w:val="000E242B"/>
    <w:pPr>
      <w:autoSpaceDE w:val="0"/>
      <w:autoSpaceDN w:val="0"/>
      <w:adjustRightInd w:val="0"/>
      <w:spacing w:after="0" w:line="240" w:lineRule="auto"/>
    </w:pPr>
    <w:rPr>
      <w:rFonts w:ascii="OfficinaSansBookC" w:hAnsi="OfficinaSansBookC" w:cs="OfficinaSansBookC"/>
      <w:color w:val="000000"/>
      <w:sz w:val="24"/>
      <w:szCs w:val="24"/>
    </w:rPr>
  </w:style>
  <w:style w:type="paragraph" w:customStyle="1" w:styleId="Pa0">
    <w:name w:val="Pa0"/>
    <w:basedOn w:val="Default"/>
    <w:next w:val="Default"/>
    <w:uiPriority w:val="99"/>
    <w:semiHidden/>
    <w:rsid w:val="000E242B"/>
    <w:pPr>
      <w:spacing w:line="237" w:lineRule="atLeast"/>
    </w:pPr>
    <w:rPr>
      <w:rFonts w:cstheme="minorBidi"/>
      <w:color w:val="auto"/>
    </w:rPr>
  </w:style>
  <w:style w:type="paragraph" w:customStyle="1" w:styleId="Pa2">
    <w:name w:val="Pa2"/>
    <w:basedOn w:val="Default"/>
    <w:next w:val="Default"/>
    <w:uiPriority w:val="99"/>
    <w:semiHidden/>
    <w:rsid w:val="000E242B"/>
    <w:pPr>
      <w:spacing w:line="321" w:lineRule="atLeast"/>
    </w:pPr>
    <w:rPr>
      <w:rFonts w:cstheme="minorBidi"/>
      <w:color w:val="auto"/>
    </w:rPr>
  </w:style>
  <w:style w:type="paragraph" w:customStyle="1" w:styleId="Pa3">
    <w:name w:val="Pa3"/>
    <w:basedOn w:val="Default"/>
    <w:next w:val="Default"/>
    <w:uiPriority w:val="99"/>
    <w:semiHidden/>
    <w:rsid w:val="000E242B"/>
    <w:pPr>
      <w:spacing w:line="281" w:lineRule="atLeast"/>
    </w:pPr>
    <w:rPr>
      <w:rFonts w:cstheme="minorBidi"/>
      <w:color w:val="auto"/>
    </w:rPr>
  </w:style>
  <w:style w:type="paragraph" w:customStyle="1" w:styleId="Pa4">
    <w:name w:val="Pa4"/>
    <w:basedOn w:val="Default"/>
    <w:next w:val="Default"/>
    <w:uiPriority w:val="99"/>
    <w:semiHidden/>
    <w:rsid w:val="000E242B"/>
    <w:pPr>
      <w:spacing w:line="161" w:lineRule="atLeast"/>
    </w:pPr>
    <w:rPr>
      <w:rFonts w:cstheme="minorBidi"/>
      <w:color w:val="auto"/>
    </w:rPr>
  </w:style>
  <w:style w:type="paragraph" w:customStyle="1" w:styleId="Pa5">
    <w:name w:val="Pa5"/>
    <w:basedOn w:val="Default"/>
    <w:next w:val="Default"/>
    <w:uiPriority w:val="99"/>
    <w:semiHidden/>
    <w:rsid w:val="000E242B"/>
    <w:pPr>
      <w:spacing w:line="237" w:lineRule="atLeast"/>
    </w:pPr>
    <w:rPr>
      <w:rFonts w:cstheme="minorBidi"/>
      <w:color w:val="auto"/>
    </w:rPr>
  </w:style>
  <w:style w:type="paragraph" w:customStyle="1" w:styleId="Pa18">
    <w:name w:val="Pa18"/>
    <w:basedOn w:val="Default"/>
    <w:next w:val="Default"/>
    <w:uiPriority w:val="99"/>
    <w:semiHidden/>
    <w:rsid w:val="000E242B"/>
    <w:pPr>
      <w:spacing w:line="241" w:lineRule="atLeast"/>
    </w:pPr>
    <w:rPr>
      <w:rFonts w:cstheme="minorBidi"/>
      <w:color w:val="auto"/>
    </w:rPr>
  </w:style>
  <w:style w:type="paragraph" w:customStyle="1" w:styleId="Pa19">
    <w:name w:val="Pa19"/>
    <w:basedOn w:val="Default"/>
    <w:next w:val="Default"/>
    <w:uiPriority w:val="99"/>
    <w:semiHidden/>
    <w:rsid w:val="000E242B"/>
    <w:pPr>
      <w:spacing w:line="241" w:lineRule="atLeast"/>
    </w:pPr>
    <w:rPr>
      <w:rFonts w:cstheme="minorBidi"/>
      <w:color w:val="auto"/>
    </w:rPr>
  </w:style>
  <w:style w:type="paragraph" w:customStyle="1" w:styleId="Pa8">
    <w:name w:val="Pa8"/>
    <w:basedOn w:val="Default"/>
    <w:next w:val="Default"/>
    <w:uiPriority w:val="99"/>
    <w:semiHidden/>
    <w:rsid w:val="000E242B"/>
    <w:pPr>
      <w:spacing w:line="237" w:lineRule="atLeast"/>
    </w:pPr>
    <w:rPr>
      <w:rFonts w:ascii="OfficinaSansBoldC" w:hAnsi="OfficinaSansBoldC" w:cstheme="minorBidi"/>
      <w:color w:val="auto"/>
    </w:rPr>
  </w:style>
  <w:style w:type="paragraph" w:customStyle="1" w:styleId="Pa14">
    <w:name w:val="Pa14"/>
    <w:basedOn w:val="Default"/>
    <w:next w:val="Default"/>
    <w:uiPriority w:val="99"/>
    <w:semiHidden/>
    <w:rsid w:val="000E242B"/>
    <w:pPr>
      <w:spacing w:line="237" w:lineRule="atLeast"/>
    </w:pPr>
    <w:rPr>
      <w:rFonts w:ascii="OfficinaSansBoldC" w:hAnsi="OfficinaSansBoldC" w:cstheme="minorBidi"/>
      <w:color w:val="auto"/>
    </w:rPr>
  </w:style>
  <w:style w:type="paragraph" w:customStyle="1" w:styleId="Pa1">
    <w:name w:val="Pa1"/>
    <w:basedOn w:val="Default"/>
    <w:next w:val="Default"/>
    <w:uiPriority w:val="99"/>
    <w:semiHidden/>
    <w:rsid w:val="000E242B"/>
    <w:pPr>
      <w:spacing w:line="237" w:lineRule="atLeast"/>
    </w:pPr>
    <w:rPr>
      <w:rFonts w:cstheme="minorBidi"/>
      <w:color w:val="auto"/>
    </w:rPr>
  </w:style>
  <w:style w:type="paragraph" w:customStyle="1" w:styleId="Pa27">
    <w:name w:val="Pa27"/>
    <w:basedOn w:val="Default"/>
    <w:next w:val="Default"/>
    <w:uiPriority w:val="99"/>
    <w:semiHidden/>
    <w:rsid w:val="000E242B"/>
    <w:pPr>
      <w:spacing w:line="237" w:lineRule="atLeast"/>
    </w:pPr>
    <w:rPr>
      <w:rFonts w:cstheme="minorBidi"/>
      <w:color w:val="auto"/>
    </w:rPr>
  </w:style>
  <w:style w:type="paragraph" w:customStyle="1" w:styleId="Pa28">
    <w:name w:val="Pa28"/>
    <w:basedOn w:val="Default"/>
    <w:next w:val="Default"/>
    <w:uiPriority w:val="99"/>
    <w:semiHidden/>
    <w:rsid w:val="000E242B"/>
    <w:pPr>
      <w:spacing w:line="141" w:lineRule="atLeast"/>
    </w:pPr>
    <w:rPr>
      <w:rFonts w:cstheme="minorBidi"/>
      <w:color w:val="auto"/>
    </w:rPr>
  </w:style>
  <w:style w:type="paragraph" w:customStyle="1" w:styleId="Pa15">
    <w:name w:val="Pa15"/>
    <w:basedOn w:val="Default"/>
    <w:next w:val="Default"/>
    <w:uiPriority w:val="99"/>
    <w:semiHidden/>
    <w:rsid w:val="000E242B"/>
    <w:pPr>
      <w:spacing w:line="141" w:lineRule="atLeast"/>
    </w:pPr>
    <w:rPr>
      <w:rFonts w:cstheme="minorBidi"/>
      <w:color w:val="auto"/>
    </w:rPr>
  </w:style>
  <w:style w:type="paragraph" w:customStyle="1" w:styleId="Pa10">
    <w:name w:val="Pa10"/>
    <w:basedOn w:val="Default"/>
    <w:next w:val="Default"/>
    <w:uiPriority w:val="99"/>
    <w:semiHidden/>
    <w:rsid w:val="000E242B"/>
    <w:pPr>
      <w:spacing w:line="201" w:lineRule="atLeast"/>
    </w:pPr>
    <w:rPr>
      <w:rFonts w:cstheme="minorBidi"/>
      <w:color w:val="auto"/>
    </w:rPr>
  </w:style>
  <w:style w:type="paragraph" w:customStyle="1" w:styleId="Pa30">
    <w:name w:val="Pa30"/>
    <w:basedOn w:val="Default"/>
    <w:next w:val="Default"/>
    <w:uiPriority w:val="99"/>
    <w:semiHidden/>
    <w:rsid w:val="000E242B"/>
    <w:pPr>
      <w:spacing w:line="237" w:lineRule="atLeast"/>
    </w:pPr>
    <w:rPr>
      <w:rFonts w:cstheme="minorBidi"/>
      <w:color w:val="auto"/>
    </w:rPr>
  </w:style>
  <w:style w:type="paragraph" w:customStyle="1" w:styleId="Pa6">
    <w:name w:val="Pa6"/>
    <w:basedOn w:val="Default"/>
    <w:next w:val="Default"/>
    <w:uiPriority w:val="99"/>
    <w:semiHidden/>
    <w:rsid w:val="000E242B"/>
    <w:pPr>
      <w:spacing w:line="181" w:lineRule="atLeast"/>
    </w:pPr>
    <w:rPr>
      <w:rFonts w:cstheme="minorBidi"/>
      <w:color w:val="auto"/>
    </w:rPr>
  </w:style>
  <w:style w:type="character" w:styleId="af">
    <w:name w:val="footnote reference"/>
    <w:basedOn w:val="a0"/>
    <w:uiPriority w:val="99"/>
    <w:semiHidden/>
    <w:unhideWhenUsed/>
    <w:rsid w:val="000E242B"/>
    <w:rPr>
      <w:vertAlign w:val="superscript"/>
    </w:rPr>
  </w:style>
  <w:style w:type="character" w:styleId="af0">
    <w:name w:val="Placeholder Text"/>
    <w:basedOn w:val="a0"/>
    <w:uiPriority w:val="99"/>
    <w:semiHidden/>
    <w:rsid w:val="000E242B"/>
    <w:rPr>
      <w:color w:val="808080"/>
    </w:rPr>
  </w:style>
  <w:style w:type="character" w:customStyle="1" w:styleId="A20">
    <w:name w:val="A2"/>
    <w:uiPriority w:val="99"/>
    <w:rsid w:val="000E242B"/>
    <w:rPr>
      <w:rFonts w:ascii="OfficinaSansBookC" w:hAnsi="OfficinaSansBookC" w:cs="OfficinaSansBookC" w:hint="default"/>
      <w:color w:val="000000"/>
      <w:sz w:val="36"/>
      <w:szCs w:val="36"/>
    </w:rPr>
  </w:style>
  <w:style w:type="character" w:customStyle="1" w:styleId="A30">
    <w:name w:val="A3"/>
    <w:uiPriority w:val="99"/>
    <w:rsid w:val="000E242B"/>
    <w:rPr>
      <w:rFonts w:ascii="PT Sans" w:hAnsi="PT Sans" w:cs="PT Sans" w:hint="default"/>
      <w:b/>
      <w:bCs/>
      <w:color w:val="000000"/>
      <w:sz w:val="19"/>
      <w:szCs w:val="19"/>
    </w:rPr>
  </w:style>
  <w:style w:type="character" w:customStyle="1" w:styleId="A80">
    <w:name w:val="A8"/>
    <w:uiPriority w:val="99"/>
    <w:rsid w:val="000E242B"/>
    <w:rPr>
      <w:rFonts w:ascii="OfficinaSansBookC" w:hAnsi="OfficinaSansBookC" w:cs="OfficinaSansBookC" w:hint="default"/>
      <w:color w:val="000000"/>
      <w:sz w:val="18"/>
      <w:szCs w:val="18"/>
    </w:rPr>
  </w:style>
  <w:style w:type="character" w:customStyle="1" w:styleId="A14">
    <w:name w:val="A14"/>
    <w:uiPriority w:val="99"/>
    <w:rsid w:val="000E242B"/>
    <w:rPr>
      <w:rFonts w:ascii="OfficinaSansBookC" w:hAnsi="OfficinaSansBookC" w:cs="OfficinaSansBookC" w:hint="default"/>
      <w:color w:val="000000"/>
    </w:rPr>
  </w:style>
  <w:style w:type="character" w:customStyle="1" w:styleId="A10">
    <w:name w:val="A10"/>
    <w:uiPriority w:val="99"/>
    <w:rsid w:val="000E242B"/>
    <w:rPr>
      <w:rFonts w:ascii="OfficinaSansBookC" w:hAnsi="OfficinaSansBookC" w:cs="OfficinaSansBookC" w:hint="default"/>
      <w:color w:val="000000"/>
      <w:sz w:val="20"/>
      <w:szCs w:val="20"/>
    </w:rPr>
  </w:style>
  <w:style w:type="character" w:customStyle="1" w:styleId="A90">
    <w:name w:val="A9"/>
    <w:uiPriority w:val="99"/>
    <w:rsid w:val="000E242B"/>
    <w:rPr>
      <w:rFonts w:ascii="OfficinaSansBookC" w:hAnsi="OfficinaSansBookC" w:cs="OfficinaSansBookC" w:hint="default"/>
      <w:color w:val="000000"/>
      <w:sz w:val="13"/>
      <w:szCs w:val="13"/>
    </w:rPr>
  </w:style>
  <w:style w:type="character" w:customStyle="1" w:styleId="A70">
    <w:name w:val="A7"/>
    <w:uiPriority w:val="99"/>
    <w:rsid w:val="000E242B"/>
    <w:rPr>
      <w:rFonts w:ascii="OfficinaSansBookC" w:hAnsi="OfficinaSansBookC" w:cs="OfficinaSansBookC" w:hint="default"/>
      <w:color w:val="000000"/>
      <w:sz w:val="10"/>
      <w:szCs w:val="10"/>
    </w:rPr>
  </w:style>
  <w:style w:type="table" w:styleId="af1">
    <w:name w:val="Table Grid"/>
    <w:basedOn w:val="a1"/>
    <w:uiPriority w:val="39"/>
    <w:rsid w:val="000E24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rsid w:val="000E24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0E24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52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E242B"/>
    <w:rPr>
      <w:color w:val="0563C1" w:themeColor="hyperlink"/>
      <w:u w:val="single"/>
    </w:rPr>
  </w:style>
  <w:style w:type="character" w:styleId="a4">
    <w:name w:val="FollowedHyperlink"/>
    <w:basedOn w:val="a0"/>
    <w:uiPriority w:val="99"/>
    <w:semiHidden/>
    <w:unhideWhenUsed/>
    <w:rsid w:val="000E242B"/>
    <w:rPr>
      <w:color w:val="954F72" w:themeColor="followedHyperlink"/>
      <w:u w:val="single"/>
    </w:rPr>
  </w:style>
  <w:style w:type="paragraph" w:customStyle="1" w:styleId="msonormal0">
    <w:name w:val="msonormal"/>
    <w:basedOn w:val="a"/>
    <w:uiPriority w:val="99"/>
    <w:semiHidden/>
    <w:rsid w:val="000E24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0E24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0E242B"/>
    <w:pPr>
      <w:spacing w:after="0" w:line="240" w:lineRule="auto"/>
    </w:pPr>
    <w:rPr>
      <w:sz w:val="20"/>
      <w:szCs w:val="20"/>
    </w:rPr>
  </w:style>
  <w:style w:type="character" w:customStyle="1" w:styleId="a7">
    <w:name w:val="Текст сноски Знак"/>
    <w:basedOn w:val="a0"/>
    <w:link w:val="a6"/>
    <w:uiPriority w:val="99"/>
    <w:semiHidden/>
    <w:rsid w:val="000E242B"/>
    <w:rPr>
      <w:sz w:val="20"/>
      <w:szCs w:val="20"/>
    </w:rPr>
  </w:style>
  <w:style w:type="paragraph" w:styleId="a8">
    <w:name w:val="header"/>
    <w:basedOn w:val="a"/>
    <w:link w:val="a9"/>
    <w:uiPriority w:val="99"/>
    <w:unhideWhenUsed/>
    <w:rsid w:val="000E242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E242B"/>
  </w:style>
  <w:style w:type="paragraph" w:styleId="aa">
    <w:name w:val="footer"/>
    <w:basedOn w:val="a"/>
    <w:link w:val="ab"/>
    <w:uiPriority w:val="99"/>
    <w:unhideWhenUsed/>
    <w:rsid w:val="000E242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E242B"/>
  </w:style>
  <w:style w:type="paragraph" w:styleId="ac">
    <w:name w:val="Balloon Text"/>
    <w:basedOn w:val="a"/>
    <w:link w:val="ad"/>
    <w:uiPriority w:val="99"/>
    <w:semiHidden/>
    <w:unhideWhenUsed/>
    <w:rsid w:val="000E242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E242B"/>
    <w:rPr>
      <w:rFonts w:ascii="Segoe UI" w:hAnsi="Segoe UI" w:cs="Segoe UI"/>
      <w:sz w:val="18"/>
      <w:szCs w:val="18"/>
    </w:rPr>
  </w:style>
  <w:style w:type="paragraph" w:styleId="ae">
    <w:name w:val="List Paragraph"/>
    <w:basedOn w:val="a"/>
    <w:uiPriority w:val="34"/>
    <w:qFormat/>
    <w:rsid w:val="000E242B"/>
    <w:pPr>
      <w:ind w:left="720"/>
      <w:contextualSpacing/>
    </w:pPr>
  </w:style>
  <w:style w:type="paragraph" w:customStyle="1" w:styleId="Default">
    <w:name w:val="Default"/>
    <w:uiPriority w:val="99"/>
    <w:semiHidden/>
    <w:rsid w:val="000E242B"/>
    <w:pPr>
      <w:autoSpaceDE w:val="0"/>
      <w:autoSpaceDN w:val="0"/>
      <w:adjustRightInd w:val="0"/>
      <w:spacing w:after="0" w:line="240" w:lineRule="auto"/>
    </w:pPr>
    <w:rPr>
      <w:rFonts w:ascii="OfficinaSansBookC" w:hAnsi="OfficinaSansBookC" w:cs="OfficinaSansBookC"/>
      <w:color w:val="000000"/>
      <w:sz w:val="24"/>
      <w:szCs w:val="24"/>
    </w:rPr>
  </w:style>
  <w:style w:type="paragraph" w:customStyle="1" w:styleId="Pa0">
    <w:name w:val="Pa0"/>
    <w:basedOn w:val="Default"/>
    <w:next w:val="Default"/>
    <w:uiPriority w:val="99"/>
    <w:semiHidden/>
    <w:rsid w:val="000E242B"/>
    <w:pPr>
      <w:spacing w:line="237" w:lineRule="atLeast"/>
    </w:pPr>
    <w:rPr>
      <w:rFonts w:cstheme="minorBidi"/>
      <w:color w:val="auto"/>
    </w:rPr>
  </w:style>
  <w:style w:type="paragraph" w:customStyle="1" w:styleId="Pa2">
    <w:name w:val="Pa2"/>
    <w:basedOn w:val="Default"/>
    <w:next w:val="Default"/>
    <w:uiPriority w:val="99"/>
    <w:semiHidden/>
    <w:rsid w:val="000E242B"/>
    <w:pPr>
      <w:spacing w:line="321" w:lineRule="atLeast"/>
    </w:pPr>
    <w:rPr>
      <w:rFonts w:cstheme="minorBidi"/>
      <w:color w:val="auto"/>
    </w:rPr>
  </w:style>
  <w:style w:type="paragraph" w:customStyle="1" w:styleId="Pa3">
    <w:name w:val="Pa3"/>
    <w:basedOn w:val="Default"/>
    <w:next w:val="Default"/>
    <w:uiPriority w:val="99"/>
    <w:semiHidden/>
    <w:rsid w:val="000E242B"/>
    <w:pPr>
      <w:spacing w:line="281" w:lineRule="atLeast"/>
    </w:pPr>
    <w:rPr>
      <w:rFonts w:cstheme="minorBidi"/>
      <w:color w:val="auto"/>
    </w:rPr>
  </w:style>
  <w:style w:type="paragraph" w:customStyle="1" w:styleId="Pa4">
    <w:name w:val="Pa4"/>
    <w:basedOn w:val="Default"/>
    <w:next w:val="Default"/>
    <w:uiPriority w:val="99"/>
    <w:semiHidden/>
    <w:rsid w:val="000E242B"/>
    <w:pPr>
      <w:spacing w:line="161" w:lineRule="atLeast"/>
    </w:pPr>
    <w:rPr>
      <w:rFonts w:cstheme="minorBidi"/>
      <w:color w:val="auto"/>
    </w:rPr>
  </w:style>
  <w:style w:type="paragraph" w:customStyle="1" w:styleId="Pa5">
    <w:name w:val="Pa5"/>
    <w:basedOn w:val="Default"/>
    <w:next w:val="Default"/>
    <w:uiPriority w:val="99"/>
    <w:semiHidden/>
    <w:rsid w:val="000E242B"/>
    <w:pPr>
      <w:spacing w:line="237" w:lineRule="atLeast"/>
    </w:pPr>
    <w:rPr>
      <w:rFonts w:cstheme="minorBidi"/>
      <w:color w:val="auto"/>
    </w:rPr>
  </w:style>
  <w:style w:type="paragraph" w:customStyle="1" w:styleId="Pa18">
    <w:name w:val="Pa18"/>
    <w:basedOn w:val="Default"/>
    <w:next w:val="Default"/>
    <w:uiPriority w:val="99"/>
    <w:semiHidden/>
    <w:rsid w:val="000E242B"/>
    <w:pPr>
      <w:spacing w:line="241" w:lineRule="atLeast"/>
    </w:pPr>
    <w:rPr>
      <w:rFonts w:cstheme="minorBidi"/>
      <w:color w:val="auto"/>
    </w:rPr>
  </w:style>
  <w:style w:type="paragraph" w:customStyle="1" w:styleId="Pa19">
    <w:name w:val="Pa19"/>
    <w:basedOn w:val="Default"/>
    <w:next w:val="Default"/>
    <w:uiPriority w:val="99"/>
    <w:semiHidden/>
    <w:rsid w:val="000E242B"/>
    <w:pPr>
      <w:spacing w:line="241" w:lineRule="atLeast"/>
    </w:pPr>
    <w:rPr>
      <w:rFonts w:cstheme="minorBidi"/>
      <w:color w:val="auto"/>
    </w:rPr>
  </w:style>
  <w:style w:type="paragraph" w:customStyle="1" w:styleId="Pa8">
    <w:name w:val="Pa8"/>
    <w:basedOn w:val="Default"/>
    <w:next w:val="Default"/>
    <w:uiPriority w:val="99"/>
    <w:semiHidden/>
    <w:rsid w:val="000E242B"/>
    <w:pPr>
      <w:spacing w:line="237" w:lineRule="atLeast"/>
    </w:pPr>
    <w:rPr>
      <w:rFonts w:ascii="OfficinaSansBoldC" w:hAnsi="OfficinaSansBoldC" w:cstheme="minorBidi"/>
      <w:color w:val="auto"/>
    </w:rPr>
  </w:style>
  <w:style w:type="paragraph" w:customStyle="1" w:styleId="Pa14">
    <w:name w:val="Pa14"/>
    <w:basedOn w:val="Default"/>
    <w:next w:val="Default"/>
    <w:uiPriority w:val="99"/>
    <w:semiHidden/>
    <w:rsid w:val="000E242B"/>
    <w:pPr>
      <w:spacing w:line="237" w:lineRule="atLeast"/>
    </w:pPr>
    <w:rPr>
      <w:rFonts w:ascii="OfficinaSansBoldC" w:hAnsi="OfficinaSansBoldC" w:cstheme="minorBidi"/>
      <w:color w:val="auto"/>
    </w:rPr>
  </w:style>
  <w:style w:type="paragraph" w:customStyle="1" w:styleId="Pa1">
    <w:name w:val="Pa1"/>
    <w:basedOn w:val="Default"/>
    <w:next w:val="Default"/>
    <w:uiPriority w:val="99"/>
    <w:semiHidden/>
    <w:rsid w:val="000E242B"/>
    <w:pPr>
      <w:spacing w:line="237" w:lineRule="atLeast"/>
    </w:pPr>
    <w:rPr>
      <w:rFonts w:cstheme="minorBidi"/>
      <w:color w:val="auto"/>
    </w:rPr>
  </w:style>
  <w:style w:type="paragraph" w:customStyle="1" w:styleId="Pa27">
    <w:name w:val="Pa27"/>
    <w:basedOn w:val="Default"/>
    <w:next w:val="Default"/>
    <w:uiPriority w:val="99"/>
    <w:semiHidden/>
    <w:rsid w:val="000E242B"/>
    <w:pPr>
      <w:spacing w:line="237" w:lineRule="atLeast"/>
    </w:pPr>
    <w:rPr>
      <w:rFonts w:cstheme="minorBidi"/>
      <w:color w:val="auto"/>
    </w:rPr>
  </w:style>
  <w:style w:type="paragraph" w:customStyle="1" w:styleId="Pa28">
    <w:name w:val="Pa28"/>
    <w:basedOn w:val="Default"/>
    <w:next w:val="Default"/>
    <w:uiPriority w:val="99"/>
    <w:semiHidden/>
    <w:rsid w:val="000E242B"/>
    <w:pPr>
      <w:spacing w:line="141" w:lineRule="atLeast"/>
    </w:pPr>
    <w:rPr>
      <w:rFonts w:cstheme="minorBidi"/>
      <w:color w:val="auto"/>
    </w:rPr>
  </w:style>
  <w:style w:type="paragraph" w:customStyle="1" w:styleId="Pa15">
    <w:name w:val="Pa15"/>
    <w:basedOn w:val="Default"/>
    <w:next w:val="Default"/>
    <w:uiPriority w:val="99"/>
    <w:semiHidden/>
    <w:rsid w:val="000E242B"/>
    <w:pPr>
      <w:spacing w:line="141" w:lineRule="atLeast"/>
    </w:pPr>
    <w:rPr>
      <w:rFonts w:cstheme="minorBidi"/>
      <w:color w:val="auto"/>
    </w:rPr>
  </w:style>
  <w:style w:type="paragraph" w:customStyle="1" w:styleId="Pa10">
    <w:name w:val="Pa10"/>
    <w:basedOn w:val="Default"/>
    <w:next w:val="Default"/>
    <w:uiPriority w:val="99"/>
    <w:semiHidden/>
    <w:rsid w:val="000E242B"/>
    <w:pPr>
      <w:spacing w:line="201" w:lineRule="atLeast"/>
    </w:pPr>
    <w:rPr>
      <w:rFonts w:cstheme="minorBidi"/>
      <w:color w:val="auto"/>
    </w:rPr>
  </w:style>
  <w:style w:type="paragraph" w:customStyle="1" w:styleId="Pa30">
    <w:name w:val="Pa30"/>
    <w:basedOn w:val="Default"/>
    <w:next w:val="Default"/>
    <w:uiPriority w:val="99"/>
    <w:semiHidden/>
    <w:rsid w:val="000E242B"/>
    <w:pPr>
      <w:spacing w:line="237" w:lineRule="atLeast"/>
    </w:pPr>
    <w:rPr>
      <w:rFonts w:cstheme="minorBidi"/>
      <w:color w:val="auto"/>
    </w:rPr>
  </w:style>
  <w:style w:type="paragraph" w:customStyle="1" w:styleId="Pa6">
    <w:name w:val="Pa6"/>
    <w:basedOn w:val="Default"/>
    <w:next w:val="Default"/>
    <w:uiPriority w:val="99"/>
    <w:semiHidden/>
    <w:rsid w:val="000E242B"/>
    <w:pPr>
      <w:spacing w:line="181" w:lineRule="atLeast"/>
    </w:pPr>
    <w:rPr>
      <w:rFonts w:cstheme="minorBidi"/>
      <w:color w:val="auto"/>
    </w:rPr>
  </w:style>
  <w:style w:type="character" w:styleId="af">
    <w:name w:val="footnote reference"/>
    <w:basedOn w:val="a0"/>
    <w:uiPriority w:val="99"/>
    <w:semiHidden/>
    <w:unhideWhenUsed/>
    <w:rsid w:val="000E242B"/>
    <w:rPr>
      <w:vertAlign w:val="superscript"/>
    </w:rPr>
  </w:style>
  <w:style w:type="character" w:styleId="af0">
    <w:name w:val="Placeholder Text"/>
    <w:basedOn w:val="a0"/>
    <w:uiPriority w:val="99"/>
    <w:semiHidden/>
    <w:rsid w:val="000E242B"/>
    <w:rPr>
      <w:color w:val="808080"/>
    </w:rPr>
  </w:style>
  <w:style w:type="character" w:customStyle="1" w:styleId="A20">
    <w:name w:val="A2"/>
    <w:uiPriority w:val="99"/>
    <w:rsid w:val="000E242B"/>
    <w:rPr>
      <w:rFonts w:ascii="OfficinaSansBookC" w:hAnsi="OfficinaSansBookC" w:cs="OfficinaSansBookC" w:hint="default"/>
      <w:color w:val="000000"/>
      <w:sz w:val="36"/>
      <w:szCs w:val="36"/>
    </w:rPr>
  </w:style>
  <w:style w:type="character" w:customStyle="1" w:styleId="A30">
    <w:name w:val="A3"/>
    <w:uiPriority w:val="99"/>
    <w:rsid w:val="000E242B"/>
    <w:rPr>
      <w:rFonts w:ascii="PT Sans" w:hAnsi="PT Sans" w:cs="PT Sans" w:hint="default"/>
      <w:b/>
      <w:bCs/>
      <w:color w:val="000000"/>
      <w:sz w:val="19"/>
      <w:szCs w:val="19"/>
    </w:rPr>
  </w:style>
  <w:style w:type="character" w:customStyle="1" w:styleId="A80">
    <w:name w:val="A8"/>
    <w:uiPriority w:val="99"/>
    <w:rsid w:val="000E242B"/>
    <w:rPr>
      <w:rFonts w:ascii="OfficinaSansBookC" w:hAnsi="OfficinaSansBookC" w:cs="OfficinaSansBookC" w:hint="default"/>
      <w:color w:val="000000"/>
      <w:sz w:val="18"/>
      <w:szCs w:val="18"/>
    </w:rPr>
  </w:style>
  <w:style w:type="character" w:customStyle="1" w:styleId="A14">
    <w:name w:val="A14"/>
    <w:uiPriority w:val="99"/>
    <w:rsid w:val="000E242B"/>
    <w:rPr>
      <w:rFonts w:ascii="OfficinaSansBookC" w:hAnsi="OfficinaSansBookC" w:cs="OfficinaSansBookC" w:hint="default"/>
      <w:color w:val="000000"/>
    </w:rPr>
  </w:style>
  <w:style w:type="character" w:customStyle="1" w:styleId="A10">
    <w:name w:val="A10"/>
    <w:uiPriority w:val="99"/>
    <w:rsid w:val="000E242B"/>
    <w:rPr>
      <w:rFonts w:ascii="OfficinaSansBookC" w:hAnsi="OfficinaSansBookC" w:cs="OfficinaSansBookC" w:hint="default"/>
      <w:color w:val="000000"/>
      <w:sz w:val="20"/>
      <w:szCs w:val="20"/>
    </w:rPr>
  </w:style>
  <w:style w:type="character" w:customStyle="1" w:styleId="A90">
    <w:name w:val="A9"/>
    <w:uiPriority w:val="99"/>
    <w:rsid w:val="000E242B"/>
    <w:rPr>
      <w:rFonts w:ascii="OfficinaSansBookC" w:hAnsi="OfficinaSansBookC" w:cs="OfficinaSansBookC" w:hint="default"/>
      <w:color w:val="000000"/>
      <w:sz w:val="13"/>
      <w:szCs w:val="13"/>
    </w:rPr>
  </w:style>
  <w:style w:type="character" w:customStyle="1" w:styleId="A70">
    <w:name w:val="A7"/>
    <w:uiPriority w:val="99"/>
    <w:rsid w:val="000E242B"/>
    <w:rPr>
      <w:rFonts w:ascii="OfficinaSansBookC" w:hAnsi="OfficinaSansBookC" w:cs="OfficinaSansBookC" w:hint="default"/>
      <w:color w:val="000000"/>
      <w:sz w:val="10"/>
      <w:szCs w:val="10"/>
    </w:rPr>
  </w:style>
  <w:style w:type="table" w:styleId="af1">
    <w:name w:val="Table Grid"/>
    <w:basedOn w:val="a1"/>
    <w:uiPriority w:val="39"/>
    <w:rsid w:val="000E24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rsid w:val="000E24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0E24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76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12</Pages>
  <Words>5189</Words>
  <Characters>29580</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Коробова Юлия Валериевна</dc:creator>
  <cp:lastModifiedBy>User_4</cp:lastModifiedBy>
  <cp:revision>9</cp:revision>
  <cp:lastPrinted>2024-11-06T03:46:00Z</cp:lastPrinted>
  <dcterms:created xsi:type="dcterms:W3CDTF">2024-10-11T08:37:00Z</dcterms:created>
  <dcterms:modified xsi:type="dcterms:W3CDTF">2026-04-24T09:55:00Z</dcterms:modified>
</cp:coreProperties>
</file>