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D6" w:rsidRPr="001A3524" w:rsidRDefault="005D1FD6" w:rsidP="005D1FD6">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A3524">
        <w:rPr>
          <w:rFonts w:ascii="Times New Roman" w:eastAsia="Times New Roman" w:hAnsi="Times New Roman" w:cs="Times New Roman"/>
          <w:sz w:val="24"/>
          <w:szCs w:val="24"/>
          <w:lang w:eastAsia="ru-RU"/>
        </w:rPr>
        <w:t>Утверждено приказом директора</w:t>
      </w:r>
    </w:p>
    <w:p w:rsidR="005D1FD6" w:rsidRPr="001A3524" w:rsidRDefault="005D1FD6" w:rsidP="005D1FD6">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A3524">
        <w:rPr>
          <w:rFonts w:ascii="Times New Roman" w:eastAsia="Times New Roman" w:hAnsi="Times New Roman" w:cs="Times New Roman"/>
          <w:sz w:val="24"/>
          <w:szCs w:val="24"/>
          <w:lang w:eastAsia="ru-RU"/>
        </w:rPr>
        <w:t xml:space="preserve"> МАУК МПЦБС Турочакского района</w:t>
      </w:r>
    </w:p>
    <w:p w:rsidR="005D1FD6" w:rsidRDefault="005D1FD6" w:rsidP="005D1FD6">
      <w:pPr>
        <w:autoSpaceDE w:val="0"/>
        <w:autoSpaceDN w:val="0"/>
        <w:adjustRightInd w:val="0"/>
        <w:spacing w:after="40" w:line="240" w:lineRule="auto"/>
        <w:ind w:firstLine="709"/>
        <w:jc w:val="right"/>
        <w:rPr>
          <w:rFonts w:ascii="Times New Roman" w:hAnsi="Times New Roman" w:cs="Times New Roman"/>
          <w:b/>
          <w:color w:val="000000"/>
          <w:sz w:val="32"/>
          <w:szCs w:val="32"/>
        </w:rPr>
      </w:pPr>
      <w:r w:rsidRPr="001A3524">
        <w:rPr>
          <w:rFonts w:ascii="Times New Roman" w:eastAsia="Times New Roman" w:hAnsi="Times New Roman" w:cs="Times New Roman"/>
          <w:sz w:val="24"/>
          <w:szCs w:val="24"/>
          <w:lang w:eastAsia="ru-RU"/>
        </w:rPr>
        <w:t xml:space="preserve"> №49 от 02 октября 2024г</w:t>
      </w:r>
    </w:p>
    <w:p w:rsidR="005D1FD6" w:rsidRDefault="005D1FD6" w:rsidP="005D1FD6">
      <w:pPr>
        <w:autoSpaceDE w:val="0"/>
        <w:autoSpaceDN w:val="0"/>
        <w:adjustRightInd w:val="0"/>
        <w:spacing w:after="40" w:line="240" w:lineRule="auto"/>
        <w:ind w:firstLine="709"/>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Кодекс этики и служебного поведения работников </w:t>
      </w:r>
    </w:p>
    <w:p w:rsidR="005D1FD6" w:rsidRPr="00A52D58" w:rsidRDefault="005D1FD6" w:rsidP="005D1FD6">
      <w:pPr>
        <w:autoSpaceDE w:val="0"/>
        <w:autoSpaceDN w:val="0"/>
        <w:adjustRightInd w:val="0"/>
        <w:spacing w:after="0" w:line="240" w:lineRule="auto"/>
        <w:ind w:firstLine="709"/>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A52D58">
        <w:rPr>
          <w:rFonts w:ascii="Times New Roman" w:hAnsi="Times New Roman" w:cs="Times New Roman"/>
          <w:b/>
          <w:color w:val="000000"/>
          <w:sz w:val="24"/>
          <w:szCs w:val="24"/>
          <w:u w:val="single"/>
        </w:rPr>
        <w:t>МАУК МПЦБС Турочакского района.</w:t>
      </w:r>
    </w:p>
    <w:p w:rsidR="005D1FD6" w:rsidRDefault="005D1FD6" w:rsidP="005D1FD6">
      <w:pPr>
        <w:autoSpaceDE w:val="0"/>
        <w:autoSpaceDN w:val="0"/>
        <w:adjustRightInd w:val="0"/>
        <w:spacing w:after="0" w:line="240" w:lineRule="auto"/>
        <w:ind w:firstLine="709"/>
        <w:jc w:val="center"/>
        <w:rPr>
          <w:rFonts w:ascii="Times New Roman" w:hAnsi="Times New Roman" w:cs="Times New Roman"/>
          <w:i/>
          <w:color w:val="000000"/>
          <w:sz w:val="24"/>
          <w:szCs w:val="24"/>
        </w:rPr>
      </w:pPr>
      <w:proofErr w:type="gramStart"/>
      <w:r>
        <w:rPr>
          <w:rFonts w:ascii="Times New Roman" w:hAnsi="Times New Roman" w:cs="Times New Roman"/>
          <w:i/>
          <w:color w:val="000000"/>
          <w:sz w:val="24"/>
          <w:szCs w:val="24"/>
        </w:rPr>
        <w:t>(наименование учреждения (предприятия)</w:t>
      </w:r>
      <w:proofErr w:type="gramEnd"/>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5D1FD6" w:rsidRDefault="005D1FD6" w:rsidP="005D1FD6">
      <w:pPr>
        <w:pStyle w:val="a3"/>
        <w:numPr>
          <w:ilvl w:val="0"/>
          <w:numId w:val="1"/>
        </w:numPr>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кодекс этики и служебного поведения работников __</w:t>
      </w:r>
      <w:r w:rsidRPr="00A52D58">
        <w:t xml:space="preserve"> </w:t>
      </w:r>
      <w:r w:rsidRPr="00A52D58">
        <w:rPr>
          <w:rFonts w:ascii="Times New Roman" w:hAnsi="Times New Roman" w:cs="Times New Roman"/>
          <w:color w:val="000000"/>
          <w:sz w:val="24"/>
          <w:szCs w:val="24"/>
        </w:rPr>
        <w:t>МАУК МПЦБС Турочакского района</w:t>
      </w:r>
      <w:proofErr w:type="gramStart"/>
      <w:r w:rsidRPr="00A52D58">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далее – Учреждение) разработан в соответствии с положениями Конституции Российской Федерации, Трудового кодекса Российской Федерации, Федеральным законом «О противодействии коррупции»,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w:t>
      </w:r>
    </w:p>
    <w:p w:rsidR="005D1FD6" w:rsidRDefault="005D1FD6" w:rsidP="005D1FD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Лицо, поступающее на работу в Учреждение, обязано ознакомиться с положениями настоящего Кодекса и руководствоваться ими в процессе своей трудовой деятельности, а каждый работник Учреждения обязан принимать все меры для соблюдения положений Кодекса.</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Кодекс призван повысить эффективность выполнения работниками Учреждения своих должностных обязанностей.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Знание и соблюдение работниками Учреждения положений Кодекса является одним из критериев оценки соблюдения ими дисциплины труда.</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Деятельность Учреждения и его работников основывается на следующих принципах профессиональной этики: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законность;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профессионализм;</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независимость;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добросовестность;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конфиденциальность;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информационная открытость учреждения;</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эффективный внутренний контроль;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справедливость;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доверие, уважение и доброжелательность к коллегам по работе.</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Работники Учреждения призваны:</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Республики Алтай в целях обеспечения эффективной работы Учреждения и реализации возложенных на него задач; </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при </w:t>
      </w:r>
      <w:proofErr w:type="gramStart"/>
      <w:r>
        <w:rPr>
          <w:rFonts w:ascii="Times New Roman" w:hAnsi="Times New Roman" w:cs="Times New Roman"/>
          <w:color w:val="000000"/>
          <w:sz w:val="24"/>
          <w:szCs w:val="24"/>
        </w:rPr>
        <w:t>принятии</w:t>
      </w:r>
      <w:proofErr w:type="gramEnd"/>
      <w:r>
        <w:rPr>
          <w:rFonts w:ascii="Times New Roman" w:hAnsi="Times New Roman" w:cs="Times New Roman"/>
          <w:color w:val="000000"/>
          <w:sz w:val="24"/>
          <w:szCs w:val="24"/>
        </w:rPr>
        <w:t xml:space="preserve"> решения учитывать только объективные обстоятельства, подтвержденные документами;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осуществлять свою деятельность в пределах полномочий Учреждения и должностных обязанностей;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соблюдать нормы служебной, профессиональной этики и правила делового поведения;</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воздерживаться от публичных высказываний, суждений и оценок в отношении деятельности государственных органов Республики Алтай, Учреждения, их руководителей, если это не входит в их должностные обязанности;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соблюдать установленные в Учреждении правила публичных выступлений и предоставления служебной информации;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Times New Roman" w:hAnsi="Times New Roman" w:cs="Times New Roman"/>
          <w:color w:val="000000"/>
          <w:sz w:val="24"/>
          <w:szCs w:val="24"/>
        </w:rPr>
        <w:t>объектов</w:t>
      </w:r>
      <w:proofErr w:type="gramEnd"/>
      <w:r>
        <w:rPr>
          <w:rFonts w:ascii="Times New Roman" w:hAnsi="Times New Roman" w:cs="Times New Roman"/>
          <w:color w:val="000000"/>
          <w:sz w:val="24"/>
          <w:szCs w:val="24"/>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16) постоянно стремиться к обеспечению как можно более эффективного распоряжения ресурсами, находящимися в сфере их ответственности;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Работники Учреждения обязаны:</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поддерживать порядок на рабочем месте;</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уведомлять работодателя (его представителя) об обращении к нему каких-либо лиц в целях склонения к совершению коррупционных правонарушений;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в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принимать меры по недопущению любой возможности возникновения конфликта интересов и урегулированию возникшего конфликта интересов.</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Работники Учреждения не имеют права:</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злоупотреблять должностными полномочиями, склонять кого-либо к правонарушениям, имеющим коррупционную направленность;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во время исполнения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морально-психологическою климата.</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 Работники Учреждения, наделенные организационно-распорядительными полномочиями по отношению к другим работникам, призваны:</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принимать меры по предотвращению и урегулированию конфликта интересов;</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принимать меры по предупреждению коррупции;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не допускать случаев принуждения работников к участию в деятельности политических партий и общественных объединений. </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Во время исполнения должностных обязанностей работники Учреждения воздерживаются </w:t>
      </w: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грубости, проявлений пренебрежительного тона, заносчивости, предвзятых замечаний, предъявления неправомерных, незаслуженных обвинений;</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угроз, оскорбительных выражений или реплик, действий, препятствующих нормальному общению или провоцирующих противоправное поведение;</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курения </w:t>
      </w:r>
      <w:proofErr w:type="gramStart"/>
      <w:r>
        <w:rPr>
          <w:rFonts w:ascii="Times New Roman" w:hAnsi="Times New Roman" w:cs="Times New Roman"/>
          <w:color w:val="000000"/>
          <w:sz w:val="24"/>
          <w:szCs w:val="24"/>
        </w:rPr>
        <w:t>вне</w:t>
      </w:r>
      <w:proofErr w:type="gramEnd"/>
      <w:r>
        <w:rPr>
          <w:rFonts w:ascii="Times New Roman" w:hAnsi="Times New Roman" w:cs="Times New Roman"/>
          <w:color w:val="000000"/>
          <w:sz w:val="24"/>
          <w:szCs w:val="24"/>
        </w:rPr>
        <w:t xml:space="preserve"> отведенных для этого местах в Учреждении.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Внешний вид работников Учреждения при </w:t>
      </w:r>
      <w:proofErr w:type="gramStart"/>
      <w:r>
        <w:rPr>
          <w:rFonts w:ascii="Times New Roman" w:hAnsi="Times New Roman" w:cs="Times New Roman"/>
          <w:color w:val="000000"/>
          <w:sz w:val="24"/>
          <w:szCs w:val="24"/>
        </w:rPr>
        <w:t>исполнении</w:t>
      </w:r>
      <w:proofErr w:type="gramEnd"/>
      <w:r>
        <w:rPr>
          <w:rFonts w:ascii="Times New Roman" w:hAnsi="Times New Roman" w:cs="Times New Roman"/>
          <w:color w:val="000000"/>
          <w:sz w:val="24"/>
          <w:szCs w:val="24"/>
        </w:rPr>
        <w:t xml:space="preserve">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Соблюдение работником Учреждения положений Кодекса учитывается при его </w:t>
      </w:r>
      <w:proofErr w:type="gramStart"/>
      <w:r>
        <w:rPr>
          <w:rFonts w:ascii="Times New Roman" w:hAnsi="Times New Roman" w:cs="Times New Roman"/>
          <w:color w:val="000000"/>
          <w:sz w:val="24"/>
          <w:szCs w:val="24"/>
        </w:rPr>
        <w:t>поощрении</w:t>
      </w:r>
      <w:proofErr w:type="gramEnd"/>
      <w:r>
        <w:rPr>
          <w:rFonts w:ascii="Times New Roman" w:hAnsi="Times New Roman" w:cs="Times New Roman"/>
          <w:color w:val="000000"/>
          <w:sz w:val="24"/>
          <w:szCs w:val="24"/>
        </w:rPr>
        <w:t>, при наложении дисциплинарных взысканий, а также при оценке эффективности его деятельности.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5D1FD6" w:rsidRDefault="005D1FD6" w:rsidP="005D1FD6">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9B256E" w:rsidRDefault="009B256E">
      <w:bookmarkStart w:id="0" w:name="_GoBack"/>
      <w:bookmarkEnd w:id="0"/>
    </w:p>
    <w:sectPr w:rsidR="009B2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23ED5"/>
    <w:multiLevelType w:val="multilevel"/>
    <w:tmpl w:val="98E40382"/>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869" w:hanging="216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EF4"/>
    <w:rsid w:val="005D1FD6"/>
    <w:rsid w:val="00653EF4"/>
    <w:rsid w:val="009B2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D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D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User_4</dc:creator>
  <cp:keywords/>
  <dc:description/>
  <cp:lastModifiedBy>User_4</cp:lastModifiedBy>
  <cp:revision>2</cp:revision>
  <dcterms:created xsi:type="dcterms:W3CDTF">2026-04-24T08:37:00Z</dcterms:created>
  <dcterms:modified xsi:type="dcterms:W3CDTF">2026-04-24T08:37:00Z</dcterms:modified>
</cp:coreProperties>
</file>